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8CF" w:rsidRPr="00795FDF" w:rsidRDefault="00310F37" w:rsidP="00795FDF">
      <w:pPr>
        <w:autoSpaceDE w:val="0"/>
        <w:autoSpaceDN w:val="0"/>
        <w:adjustRightInd w:val="0"/>
        <w:spacing w:after="0" w:line="480" w:lineRule="auto"/>
        <w:jc w:val="center"/>
        <w:rPr>
          <w:rFonts w:ascii="Times New Roman" w:eastAsiaTheme="minorHAnsi" w:hAnsi="Times New Roman"/>
          <w:b/>
          <w:bCs/>
          <w:sz w:val="24"/>
          <w:szCs w:val="24"/>
          <w:lang w:val="en-IN"/>
        </w:rPr>
      </w:pPr>
      <w:r w:rsidRPr="00795FDF">
        <w:rPr>
          <w:rFonts w:ascii="Times New Roman" w:eastAsiaTheme="minorHAnsi" w:hAnsi="Times New Roman"/>
          <w:b/>
          <w:bCs/>
          <w:sz w:val="24"/>
          <w:szCs w:val="24"/>
          <w:lang w:val="en-IN"/>
        </w:rPr>
        <w:t>EMPOWERING WOMEN: UNCOVERING</w:t>
      </w:r>
      <w:r w:rsidR="008E78CF" w:rsidRPr="00795FDF">
        <w:rPr>
          <w:rFonts w:ascii="Times New Roman" w:eastAsiaTheme="minorHAnsi" w:hAnsi="Times New Roman"/>
          <w:b/>
          <w:bCs/>
          <w:sz w:val="24"/>
          <w:szCs w:val="24"/>
          <w:lang w:val="en-IN"/>
        </w:rPr>
        <w:t xml:space="preserve"> FINANCIAL</w:t>
      </w:r>
      <w:r w:rsidRPr="00795FDF">
        <w:rPr>
          <w:rFonts w:ascii="Times New Roman" w:eastAsiaTheme="minorHAnsi" w:hAnsi="Times New Roman"/>
          <w:b/>
          <w:bCs/>
          <w:sz w:val="24"/>
          <w:szCs w:val="24"/>
          <w:lang w:val="en-IN"/>
        </w:rPr>
        <w:t xml:space="preserve"> INCLUSION BARRIERS</w:t>
      </w:r>
      <w:r w:rsidR="008E78CF" w:rsidRPr="00795FDF">
        <w:rPr>
          <w:rFonts w:ascii="Times New Roman" w:eastAsiaTheme="minorHAnsi" w:hAnsi="Times New Roman"/>
          <w:b/>
          <w:bCs/>
          <w:sz w:val="24"/>
          <w:szCs w:val="24"/>
          <w:lang w:val="en-IN"/>
        </w:rPr>
        <w:t xml:space="preserve"> </w:t>
      </w:r>
    </w:p>
    <w:p w:rsidR="00671205" w:rsidRPr="00795FDF" w:rsidRDefault="00671205" w:rsidP="00795FDF">
      <w:pPr>
        <w:autoSpaceDE w:val="0"/>
        <w:autoSpaceDN w:val="0"/>
        <w:adjustRightInd w:val="0"/>
        <w:spacing w:after="0" w:line="480" w:lineRule="auto"/>
        <w:jc w:val="center"/>
        <w:rPr>
          <w:rFonts w:ascii="Times New Roman" w:eastAsiaTheme="minorHAnsi" w:hAnsi="Times New Roman"/>
          <w:b/>
          <w:bCs/>
          <w:sz w:val="24"/>
          <w:szCs w:val="24"/>
          <w:lang w:val="en-IN"/>
        </w:rPr>
      </w:pPr>
      <w:r w:rsidRPr="00795FDF">
        <w:rPr>
          <w:rFonts w:ascii="Times New Roman" w:eastAsiaTheme="minorHAnsi" w:hAnsi="Times New Roman"/>
          <w:b/>
          <w:bCs/>
          <w:sz w:val="24"/>
          <w:szCs w:val="24"/>
          <w:lang w:val="en-IN"/>
        </w:rPr>
        <w:t>Mrs.M.MAHESWARI, Ph.D Scholar, Department of Commerce,</w:t>
      </w:r>
    </w:p>
    <w:p w:rsidR="00671205" w:rsidRPr="00795FDF" w:rsidRDefault="00671205" w:rsidP="00795FDF">
      <w:pPr>
        <w:autoSpaceDE w:val="0"/>
        <w:autoSpaceDN w:val="0"/>
        <w:adjustRightInd w:val="0"/>
        <w:spacing w:after="0" w:line="480" w:lineRule="auto"/>
        <w:jc w:val="center"/>
        <w:rPr>
          <w:rFonts w:ascii="Times New Roman" w:eastAsiaTheme="minorHAnsi" w:hAnsi="Times New Roman"/>
          <w:b/>
          <w:bCs/>
          <w:sz w:val="24"/>
          <w:szCs w:val="24"/>
          <w:lang w:val="en-IN"/>
        </w:rPr>
      </w:pPr>
      <w:r w:rsidRPr="00795FDF">
        <w:rPr>
          <w:rFonts w:ascii="Times New Roman" w:eastAsiaTheme="minorHAnsi" w:hAnsi="Times New Roman"/>
          <w:b/>
          <w:bCs/>
          <w:sz w:val="24"/>
          <w:szCs w:val="24"/>
          <w:lang w:val="en-IN"/>
        </w:rPr>
        <w:t>Manonmaniam Sundaranar University, Tirunelveli</w:t>
      </w:r>
    </w:p>
    <w:p w:rsidR="00AE424C" w:rsidRPr="00795FDF" w:rsidRDefault="00795FDF" w:rsidP="00795FDF">
      <w:pPr>
        <w:autoSpaceDE w:val="0"/>
        <w:autoSpaceDN w:val="0"/>
        <w:adjustRightInd w:val="0"/>
        <w:spacing w:after="0" w:line="480" w:lineRule="auto"/>
        <w:jc w:val="center"/>
        <w:rPr>
          <w:rFonts w:ascii="Times New Roman" w:eastAsiaTheme="minorHAnsi" w:hAnsi="Times New Roman"/>
          <w:b/>
          <w:bCs/>
          <w:sz w:val="24"/>
          <w:szCs w:val="24"/>
          <w:lang w:val="en-IN"/>
        </w:rPr>
      </w:pPr>
      <w:r>
        <w:rPr>
          <w:rFonts w:ascii="Times New Roman" w:eastAsiaTheme="minorHAnsi" w:hAnsi="Times New Roman"/>
          <w:b/>
          <w:bCs/>
          <w:sz w:val="24"/>
          <w:szCs w:val="24"/>
          <w:lang w:val="en-IN"/>
        </w:rPr>
        <w:t>e</w:t>
      </w:r>
      <w:r w:rsidR="00AE424C" w:rsidRPr="00795FDF">
        <w:rPr>
          <w:rFonts w:ascii="Times New Roman" w:eastAsiaTheme="minorHAnsi" w:hAnsi="Times New Roman"/>
          <w:b/>
          <w:bCs/>
          <w:sz w:val="24"/>
          <w:szCs w:val="24"/>
          <w:lang w:val="en-IN"/>
        </w:rPr>
        <w:t>mail:maheswari.mahi.mahi@gmail.com</w:t>
      </w:r>
    </w:p>
    <w:p w:rsidR="00671205" w:rsidRPr="00795FDF" w:rsidRDefault="00671205" w:rsidP="00795FDF">
      <w:pPr>
        <w:autoSpaceDE w:val="0"/>
        <w:autoSpaceDN w:val="0"/>
        <w:adjustRightInd w:val="0"/>
        <w:spacing w:after="0" w:line="480" w:lineRule="auto"/>
        <w:jc w:val="center"/>
        <w:rPr>
          <w:rFonts w:ascii="Times New Roman" w:eastAsiaTheme="minorHAnsi" w:hAnsi="Times New Roman"/>
          <w:b/>
          <w:bCs/>
          <w:sz w:val="24"/>
          <w:szCs w:val="24"/>
          <w:lang w:val="en-IN"/>
        </w:rPr>
      </w:pPr>
      <w:r w:rsidRPr="00795FDF">
        <w:rPr>
          <w:rFonts w:ascii="Times New Roman" w:eastAsiaTheme="minorHAnsi" w:hAnsi="Times New Roman"/>
          <w:b/>
          <w:bCs/>
          <w:sz w:val="24"/>
          <w:szCs w:val="24"/>
          <w:lang w:val="en-IN"/>
        </w:rPr>
        <w:t>&amp;</w:t>
      </w:r>
    </w:p>
    <w:p w:rsidR="00671205" w:rsidRPr="00795FDF" w:rsidRDefault="00671205" w:rsidP="00795FDF">
      <w:pPr>
        <w:autoSpaceDE w:val="0"/>
        <w:autoSpaceDN w:val="0"/>
        <w:adjustRightInd w:val="0"/>
        <w:spacing w:after="0" w:line="480" w:lineRule="auto"/>
        <w:jc w:val="center"/>
        <w:rPr>
          <w:rFonts w:ascii="Times New Roman" w:eastAsiaTheme="minorHAnsi" w:hAnsi="Times New Roman"/>
          <w:b/>
          <w:bCs/>
          <w:sz w:val="24"/>
          <w:szCs w:val="24"/>
          <w:lang w:val="en-IN"/>
        </w:rPr>
      </w:pPr>
      <w:r w:rsidRPr="00795FDF">
        <w:rPr>
          <w:rFonts w:ascii="Times New Roman" w:eastAsiaTheme="minorHAnsi" w:hAnsi="Times New Roman"/>
          <w:b/>
          <w:bCs/>
          <w:sz w:val="24"/>
          <w:szCs w:val="24"/>
          <w:lang w:val="en-IN"/>
        </w:rPr>
        <w:t>Dr. B. REVATHY, M.Com, M.Phil, B.Ed, Ph.D, DCA, MBA,</w:t>
      </w:r>
    </w:p>
    <w:p w:rsidR="00671205" w:rsidRPr="00795FDF" w:rsidRDefault="00671205" w:rsidP="00795FDF">
      <w:pPr>
        <w:autoSpaceDE w:val="0"/>
        <w:autoSpaceDN w:val="0"/>
        <w:adjustRightInd w:val="0"/>
        <w:spacing w:after="0" w:line="480" w:lineRule="auto"/>
        <w:jc w:val="center"/>
        <w:rPr>
          <w:rFonts w:ascii="Times New Roman" w:eastAsiaTheme="minorHAnsi" w:hAnsi="Times New Roman"/>
          <w:b/>
          <w:bCs/>
          <w:sz w:val="24"/>
          <w:szCs w:val="24"/>
          <w:lang w:val="en-IN"/>
        </w:rPr>
      </w:pPr>
      <w:r w:rsidRPr="00795FDF">
        <w:rPr>
          <w:rFonts w:ascii="Times New Roman" w:eastAsiaTheme="minorHAnsi" w:hAnsi="Times New Roman"/>
          <w:b/>
          <w:bCs/>
          <w:sz w:val="24"/>
          <w:szCs w:val="24"/>
          <w:lang w:val="en-IN"/>
        </w:rPr>
        <w:t>Associate Professor, Department of Commerce,</w:t>
      </w:r>
    </w:p>
    <w:p w:rsidR="00671205" w:rsidRPr="00795FDF" w:rsidRDefault="00671205" w:rsidP="00795FDF">
      <w:pPr>
        <w:spacing w:after="0" w:line="480" w:lineRule="auto"/>
        <w:ind w:right="27"/>
        <w:jc w:val="center"/>
        <w:rPr>
          <w:rFonts w:ascii="Times New Roman" w:eastAsiaTheme="minorHAnsi" w:hAnsi="Times New Roman"/>
          <w:b/>
          <w:bCs/>
          <w:sz w:val="24"/>
          <w:szCs w:val="24"/>
          <w:lang w:val="en-IN"/>
        </w:rPr>
      </w:pPr>
      <w:r w:rsidRPr="00795FDF">
        <w:rPr>
          <w:rFonts w:ascii="Times New Roman" w:eastAsiaTheme="minorHAnsi" w:hAnsi="Times New Roman"/>
          <w:b/>
          <w:bCs/>
          <w:sz w:val="24"/>
          <w:szCs w:val="24"/>
          <w:lang w:val="en-IN"/>
        </w:rPr>
        <w:t>Manonmaniam Sundaranar University,Tirunelveli</w:t>
      </w:r>
    </w:p>
    <w:p w:rsidR="00AE424C" w:rsidRPr="00795FDF" w:rsidRDefault="00AE424C" w:rsidP="00795FDF">
      <w:pPr>
        <w:autoSpaceDE w:val="0"/>
        <w:autoSpaceDN w:val="0"/>
        <w:adjustRightInd w:val="0"/>
        <w:spacing w:after="0" w:line="480" w:lineRule="auto"/>
        <w:jc w:val="center"/>
        <w:rPr>
          <w:rFonts w:ascii="Times New Roman" w:eastAsiaTheme="minorHAnsi" w:hAnsi="Times New Roman"/>
          <w:b/>
          <w:bCs/>
          <w:sz w:val="24"/>
          <w:szCs w:val="24"/>
          <w:lang w:val="en-IN"/>
        </w:rPr>
      </w:pPr>
      <w:r w:rsidRPr="00795FDF">
        <w:rPr>
          <w:rFonts w:ascii="Times New Roman" w:eastAsiaTheme="minorHAnsi" w:hAnsi="Times New Roman"/>
          <w:b/>
          <w:bCs/>
          <w:sz w:val="24"/>
          <w:szCs w:val="24"/>
          <w:lang w:val="en-IN"/>
        </w:rPr>
        <w:t>email:revamsu@yahoo.co.in</w:t>
      </w:r>
    </w:p>
    <w:p w:rsidR="00AE424C" w:rsidRPr="00795FDF" w:rsidRDefault="00AE424C" w:rsidP="00795FDF">
      <w:pPr>
        <w:spacing w:after="0" w:line="480" w:lineRule="auto"/>
        <w:ind w:right="27"/>
        <w:jc w:val="center"/>
        <w:rPr>
          <w:rFonts w:ascii="Times New Roman" w:hAnsi="Times New Roman"/>
          <w:b/>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spacing w:after="0" w:line="480" w:lineRule="auto"/>
        <w:ind w:left="3600"/>
        <w:jc w:val="both"/>
        <w:rPr>
          <w:rFonts w:ascii="Times New Roman" w:hAnsi="Times New Roman"/>
          <w:b/>
          <w:i/>
          <w:color w:val="000000"/>
          <w:sz w:val="24"/>
          <w:szCs w:val="24"/>
        </w:rPr>
      </w:pPr>
    </w:p>
    <w:p w:rsidR="00AE424C" w:rsidRPr="00795FDF" w:rsidRDefault="00AE424C" w:rsidP="00795FDF">
      <w:pPr>
        <w:autoSpaceDE w:val="0"/>
        <w:autoSpaceDN w:val="0"/>
        <w:adjustRightInd w:val="0"/>
        <w:spacing w:after="0" w:line="480" w:lineRule="auto"/>
        <w:jc w:val="center"/>
        <w:rPr>
          <w:rFonts w:ascii="Times New Roman" w:eastAsiaTheme="minorHAnsi" w:hAnsi="Times New Roman"/>
          <w:b/>
          <w:bCs/>
          <w:sz w:val="24"/>
          <w:szCs w:val="24"/>
          <w:lang w:val="en-IN"/>
        </w:rPr>
      </w:pPr>
      <w:r w:rsidRPr="00795FDF">
        <w:rPr>
          <w:rFonts w:ascii="Times New Roman" w:eastAsiaTheme="minorHAnsi" w:hAnsi="Times New Roman"/>
          <w:b/>
          <w:bCs/>
          <w:sz w:val="24"/>
          <w:szCs w:val="24"/>
          <w:lang w:val="en-IN"/>
        </w:rPr>
        <w:t xml:space="preserve">EMPOWERING WOMEN: UNCOVERING FINANCIAL INCLUSION BARRIERS </w:t>
      </w:r>
    </w:p>
    <w:p w:rsidR="00795FDF" w:rsidRPr="00795FDF" w:rsidRDefault="00795FDF" w:rsidP="00795FDF">
      <w:pPr>
        <w:spacing w:after="0" w:line="480" w:lineRule="auto"/>
        <w:ind w:left="3600"/>
        <w:jc w:val="both"/>
        <w:rPr>
          <w:rFonts w:ascii="Times New Roman" w:hAnsi="Times New Roman"/>
          <w:b/>
          <w:i/>
          <w:color w:val="000000"/>
          <w:sz w:val="24"/>
          <w:szCs w:val="24"/>
        </w:rPr>
      </w:pPr>
    </w:p>
    <w:p w:rsidR="00F30A7E" w:rsidRPr="00795FDF" w:rsidRDefault="00F30A7E" w:rsidP="00795FDF">
      <w:pPr>
        <w:spacing w:after="0" w:line="480" w:lineRule="auto"/>
        <w:ind w:left="3600"/>
        <w:jc w:val="both"/>
        <w:rPr>
          <w:rFonts w:ascii="Times New Roman" w:hAnsi="Times New Roman"/>
          <w:b/>
          <w:i/>
          <w:color w:val="000000"/>
          <w:sz w:val="24"/>
          <w:szCs w:val="24"/>
        </w:rPr>
      </w:pPr>
      <w:r w:rsidRPr="00795FDF">
        <w:rPr>
          <w:rFonts w:ascii="Times New Roman" w:hAnsi="Times New Roman"/>
          <w:b/>
          <w:i/>
          <w:color w:val="000000"/>
          <w:sz w:val="24"/>
          <w:szCs w:val="24"/>
        </w:rPr>
        <w:t>ABSTRACT</w:t>
      </w:r>
    </w:p>
    <w:p w:rsidR="00841A54" w:rsidRPr="00795FDF" w:rsidRDefault="00841A54" w:rsidP="00795FDF">
      <w:pPr>
        <w:spacing w:after="0" w:line="480" w:lineRule="auto"/>
        <w:ind w:firstLine="720"/>
        <w:jc w:val="both"/>
        <w:rPr>
          <w:rFonts w:ascii="Times New Roman" w:hAnsi="Times New Roman"/>
          <w:i/>
          <w:color w:val="000000"/>
          <w:sz w:val="24"/>
          <w:szCs w:val="24"/>
        </w:rPr>
      </w:pPr>
      <w:r w:rsidRPr="00795FDF">
        <w:rPr>
          <w:rFonts w:ascii="Times New Roman" w:hAnsi="Times New Roman"/>
          <w:i/>
          <w:color w:val="000000"/>
          <w:sz w:val="24"/>
          <w:szCs w:val="24"/>
        </w:rPr>
        <w:t>In recent years, developing countries including India have witness</w:t>
      </w:r>
      <w:r w:rsidR="00F30A7E" w:rsidRPr="00795FDF">
        <w:rPr>
          <w:rFonts w:ascii="Times New Roman" w:hAnsi="Times New Roman"/>
          <w:i/>
          <w:color w:val="000000"/>
          <w:sz w:val="24"/>
          <w:szCs w:val="24"/>
        </w:rPr>
        <w:t xml:space="preserve">ed significant efforts by civil </w:t>
      </w:r>
      <w:r w:rsidRPr="00795FDF">
        <w:rPr>
          <w:rFonts w:ascii="Times New Roman" w:hAnsi="Times New Roman"/>
          <w:i/>
          <w:color w:val="000000"/>
          <w:sz w:val="24"/>
          <w:szCs w:val="24"/>
        </w:rPr>
        <w:t>society organisations and governments to promote thrift activities among the poor especially women. This has been followed by interventions in the area of micro-credit and microfinance. The designation of 2005 as the</w:t>
      </w:r>
      <w:r w:rsidR="006E56C5" w:rsidRPr="00795FDF">
        <w:rPr>
          <w:rFonts w:ascii="Times New Roman" w:hAnsi="Times New Roman"/>
          <w:i/>
          <w:color w:val="000000"/>
          <w:sz w:val="24"/>
          <w:szCs w:val="24"/>
        </w:rPr>
        <w:t xml:space="preserve"> </w:t>
      </w:r>
      <w:r w:rsidRPr="00795FDF">
        <w:rPr>
          <w:rFonts w:ascii="Times New Roman" w:hAnsi="Times New Roman"/>
          <w:i/>
          <w:color w:val="000000"/>
          <w:sz w:val="24"/>
          <w:szCs w:val="24"/>
        </w:rPr>
        <w:t>International Year of Micro credit by the United Nations helped to raise global awareness on the pivotal role that more inclusive finance can play in achieving the Millennium Development Goals. Globally, the focus is now on financial inclusion and on strategies to make available a range of financial products and services that</w:t>
      </w:r>
      <w:r w:rsidR="006E56C5" w:rsidRPr="00795FDF">
        <w:rPr>
          <w:rFonts w:ascii="Times New Roman" w:hAnsi="Times New Roman"/>
          <w:i/>
          <w:color w:val="000000"/>
          <w:sz w:val="24"/>
          <w:szCs w:val="24"/>
        </w:rPr>
        <w:t xml:space="preserve"> </w:t>
      </w:r>
      <w:r w:rsidRPr="00795FDF">
        <w:rPr>
          <w:rFonts w:ascii="Times New Roman" w:hAnsi="Times New Roman"/>
          <w:i/>
          <w:color w:val="000000"/>
          <w:sz w:val="24"/>
          <w:szCs w:val="24"/>
        </w:rPr>
        <w:t>meet the specific needs of the poor.</w:t>
      </w:r>
      <w:r w:rsidR="006E56C5" w:rsidRPr="00795FDF">
        <w:rPr>
          <w:rFonts w:ascii="Times New Roman" w:hAnsi="Times New Roman"/>
          <w:i/>
          <w:color w:val="000000"/>
          <w:sz w:val="24"/>
          <w:szCs w:val="24"/>
        </w:rPr>
        <w:t xml:space="preserve"> </w:t>
      </w:r>
      <w:r w:rsidR="00E32A71" w:rsidRPr="00795FDF">
        <w:rPr>
          <w:rFonts w:ascii="Times New Roman" w:hAnsi="Times New Roman"/>
          <w:i/>
          <w:color w:val="000000"/>
          <w:sz w:val="24"/>
          <w:szCs w:val="24"/>
        </w:rPr>
        <w:t>Th</w:t>
      </w:r>
      <w:r w:rsidR="006E56C5" w:rsidRPr="00795FDF">
        <w:rPr>
          <w:rFonts w:ascii="Times New Roman" w:hAnsi="Times New Roman"/>
          <w:i/>
          <w:color w:val="000000"/>
          <w:sz w:val="24"/>
          <w:szCs w:val="24"/>
        </w:rPr>
        <w:t>is article is an attempt to ascertain the awareness of Financial Inclusion among rural women in Tirunelveli District.</w:t>
      </w:r>
    </w:p>
    <w:p w:rsidR="00FE6EF9" w:rsidRPr="00795FDF" w:rsidRDefault="00FE6EF9" w:rsidP="00795FDF">
      <w:pPr>
        <w:spacing w:after="0" w:line="480" w:lineRule="auto"/>
        <w:jc w:val="both"/>
        <w:rPr>
          <w:rFonts w:ascii="Times New Roman" w:hAnsi="Times New Roman"/>
          <w:i/>
          <w:color w:val="000000"/>
          <w:sz w:val="24"/>
          <w:szCs w:val="24"/>
        </w:rPr>
      </w:pPr>
      <w:r w:rsidRPr="00795FDF">
        <w:rPr>
          <w:rFonts w:ascii="Times New Roman" w:hAnsi="Times New Roman"/>
          <w:i/>
          <w:color w:val="000000"/>
          <w:sz w:val="24"/>
          <w:szCs w:val="24"/>
        </w:rPr>
        <w:t>Key Words:</w:t>
      </w:r>
      <w:r w:rsidR="008E78CF" w:rsidRPr="00795FDF">
        <w:rPr>
          <w:rFonts w:ascii="Times New Roman" w:hAnsi="Times New Roman"/>
          <w:i/>
          <w:color w:val="000000"/>
          <w:sz w:val="24"/>
          <w:szCs w:val="24"/>
        </w:rPr>
        <w:t xml:space="preserve"> Awareness, financial assets, financial inclusion, financial products</w:t>
      </w:r>
      <w:r w:rsidR="00986B02" w:rsidRPr="00795FDF">
        <w:rPr>
          <w:rFonts w:ascii="Times New Roman" w:hAnsi="Times New Roman"/>
          <w:i/>
          <w:color w:val="000000"/>
          <w:sz w:val="24"/>
          <w:szCs w:val="24"/>
        </w:rPr>
        <w:t>, poverty</w:t>
      </w:r>
      <w:r w:rsidR="008E78CF" w:rsidRPr="00795FDF">
        <w:rPr>
          <w:rFonts w:ascii="Times New Roman" w:hAnsi="Times New Roman"/>
          <w:i/>
          <w:color w:val="000000"/>
          <w:sz w:val="24"/>
          <w:szCs w:val="24"/>
        </w:rPr>
        <w:t xml:space="preserve"> </w:t>
      </w:r>
    </w:p>
    <w:p w:rsidR="00795FDF" w:rsidRPr="00795FDF" w:rsidRDefault="00795FDF" w:rsidP="00795FDF">
      <w:pPr>
        <w:spacing w:after="0" w:line="480" w:lineRule="auto"/>
        <w:jc w:val="both"/>
        <w:rPr>
          <w:rFonts w:ascii="Times New Roman" w:hAnsi="Times New Roman"/>
          <w:b/>
          <w:color w:val="000000"/>
          <w:sz w:val="24"/>
          <w:szCs w:val="24"/>
        </w:rPr>
      </w:pPr>
    </w:p>
    <w:p w:rsidR="00795FDF" w:rsidRPr="00795FDF" w:rsidRDefault="00795FDF" w:rsidP="00795FDF">
      <w:pPr>
        <w:spacing w:after="0" w:line="480" w:lineRule="auto"/>
        <w:jc w:val="both"/>
        <w:rPr>
          <w:rFonts w:ascii="Times New Roman" w:hAnsi="Times New Roman"/>
          <w:b/>
          <w:color w:val="000000"/>
          <w:sz w:val="24"/>
          <w:szCs w:val="24"/>
        </w:rPr>
      </w:pPr>
    </w:p>
    <w:p w:rsidR="00795FDF" w:rsidRPr="00795FDF" w:rsidRDefault="00795FDF" w:rsidP="00795FDF">
      <w:pPr>
        <w:spacing w:after="0" w:line="480" w:lineRule="auto"/>
        <w:jc w:val="both"/>
        <w:rPr>
          <w:rFonts w:ascii="Times New Roman" w:hAnsi="Times New Roman"/>
          <w:b/>
          <w:color w:val="000000"/>
          <w:sz w:val="24"/>
          <w:szCs w:val="24"/>
        </w:rPr>
      </w:pPr>
    </w:p>
    <w:p w:rsidR="00795FDF" w:rsidRPr="00795FDF" w:rsidRDefault="00795FDF" w:rsidP="00795FDF">
      <w:pPr>
        <w:spacing w:after="0" w:line="480" w:lineRule="auto"/>
        <w:jc w:val="both"/>
        <w:rPr>
          <w:rFonts w:ascii="Times New Roman" w:hAnsi="Times New Roman"/>
          <w:b/>
          <w:color w:val="000000"/>
          <w:sz w:val="24"/>
          <w:szCs w:val="24"/>
        </w:rPr>
      </w:pPr>
    </w:p>
    <w:p w:rsidR="00795FDF" w:rsidRPr="00795FDF" w:rsidRDefault="00795FDF" w:rsidP="00795FDF">
      <w:pPr>
        <w:spacing w:after="0" w:line="480" w:lineRule="auto"/>
        <w:jc w:val="both"/>
        <w:rPr>
          <w:rFonts w:ascii="Times New Roman" w:hAnsi="Times New Roman"/>
          <w:b/>
          <w:color w:val="000000"/>
          <w:sz w:val="24"/>
          <w:szCs w:val="24"/>
        </w:rPr>
      </w:pPr>
    </w:p>
    <w:p w:rsidR="00795FDF" w:rsidRPr="00795FDF" w:rsidRDefault="00795FDF" w:rsidP="00795FDF">
      <w:pPr>
        <w:spacing w:after="0" w:line="480" w:lineRule="auto"/>
        <w:jc w:val="both"/>
        <w:rPr>
          <w:rFonts w:ascii="Times New Roman" w:hAnsi="Times New Roman"/>
          <w:b/>
          <w:color w:val="000000"/>
          <w:sz w:val="24"/>
          <w:szCs w:val="24"/>
        </w:rPr>
      </w:pPr>
    </w:p>
    <w:p w:rsidR="00795FDF" w:rsidRPr="00795FDF" w:rsidRDefault="00795FDF" w:rsidP="00795FDF">
      <w:pPr>
        <w:spacing w:after="0" w:line="480" w:lineRule="auto"/>
        <w:jc w:val="both"/>
        <w:rPr>
          <w:rFonts w:ascii="Times New Roman" w:hAnsi="Times New Roman"/>
          <w:b/>
          <w:color w:val="000000"/>
          <w:sz w:val="24"/>
          <w:szCs w:val="24"/>
        </w:rPr>
      </w:pPr>
    </w:p>
    <w:p w:rsidR="00795FDF" w:rsidRPr="00795FDF" w:rsidRDefault="00795FDF"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lastRenderedPageBreak/>
        <w:t>FINANCIAL INCLUSION</w:t>
      </w:r>
    </w:p>
    <w:p w:rsidR="00877699" w:rsidRPr="00795FDF" w:rsidRDefault="00877699" w:rsidP="00795FDF">
      <w:pPr>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The concept of financial inclusion has a special significance for a growing economy like India as bringing the large segment of the productive sectors of the economy under formal financial network could unleash their creative capacities besides augmenting domestic demand on a sustainable basis driven by income and consumption growth from such sectors. Financial inclusion efforts do have multiplier effect on the economy as a whole through higher savings pooled from the vast segment of the bottom of the pyramid (BoP) population by providing access to formal savings arrangement resulting in expansion in credit and investment by banks. Deeper engagements of the BoP/under-banked population in the economy through the formal financial system could lead to improvement of their financial conditions and living standards, enabling them to create financial assets, generate income and build resilience to meet macro-economic and livelihood shocks. Government also immensely benefits by way of efficient and leakage-proof transfer of vast amounts of welfare benefits to the targeted, disadvantaged groups of population.</w:t>
      </w:r>
    </w:p>
    <w:p w:rsidR="000F515A" w:rsidRPr="00795FDF" w:rsidRDefault="000F515A" w:rsidP="00795FDF">
      <w:pPr>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The present banking network of the country (as on 31.03.2014) comprises of a bank branch network of 115082 and an ATM network of 160055. Of these, 43962 branches (38.2%) and 23334 ATMs (14.58%) are in rural areas.</w:t>
      </w:r>
    </w:p>
    <w:p w:rsidR="000F515A" w:rsidRPr="00795FDF" w:rsidRDefault="000F515A" w:rsidP="00795FDF">
      <w:pPr>
        <w:spacing w:after="0" w:line="480" w:lineRule="auto"/>
        <w:ind w:firstLine="720"/>
        <w:jc w:val="both"/>
        <w:rPr>
          <w:rFonts w:ascii="Times New Roman" w:hAnsi="Times New Roman"/>
          <w:color w:val="000000"/>
          <w:sz w:val="24"/>
          <w:szCs w:val="24"/>
        </w:rPr>
      </w:pPr>
      <w:r w:rsidRPr="00795FDF">
        <w:rPr>
          <w:rFonts w:ascii="Times New Roman" w:hAnsi="Times New Roman"/>
          <w:b/>
          <w:color w:val="000000"/>
          <w:sz w:val="24"/>
          <w:szCs w:val="24"/>
        </w:rPr>
        <w:t>Financial Inclusion Plan</w:t>
      </w:r>
      <w:r w:rsidR="00667130" w:rsidRPr="00795FDF">
        <w:rPr>
          <w:rFonts w:ascii="Times New Roman" w:hAnsi="Times New Roman"/>
          <w:color w:val="000000"/>
          <w:sz w:val="24"/>
          <w:szCs w:val="24"/>
        </w:rPr>
        <w:t xml:space="preserve"> is furnished below</w:t>
      </w:r>
      <w:r w:rsidRPr="00795FDF">
        <w:rPr>
          <w:rFonts w:ascii="Times New Roman" w:hAnsi="Times New Roman"/>
          <w:color w:val="000000"/>
          <w:sz w:val="24"/>
          <w:szCs w:val="24"/>
        </w:rPr>
        <w:t>:</w:t>
      </w:r>
    </w:p>
    <w:p w:rsidR="000F515A" w:rsidRPr="00795FDF" w:rsidRDefault="000F515A" w:rsidP="00795FDF">
      <w:pPr>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Comprehensive Financial inclusion of the excluded sections is therefore</w:t>
      </w:r>
      <w:r w:rsidR="00667130" w:rsidRPr="00795FDF">
        <w:rPr>
          <w:rFonts w:ascii="Times New Roman" w:hAnsi="Times New Roman"/>
          <w:color w:val="000000"/>
          <w:sz w:val="24"/>
          <w:szCs w:val="24"/>
        </w:rPr>
        <w:t xml:space="preserve"> </w:t>
      </w:r>
      <w:r w:rsidRPr="00795FDF">
        <w:rPr>
          <w:rFonts w:ascii="Times New Roman" w:hAnsi="Times New Roman"/>
          <w:color w:val="000000"/>
          <w:sz w:val="24"/>
          <w:szCs w:val="24"/>
        </w:rPr>
        <w:t>proposed to be achieved by 14th August</w:t>
      </w:r>
      <w:r w:rsidR="00667130" w:rsidRPr="00795FDF">
        <w:rPr>
          <w:rFonts w:ascii="Times New Roman" w:hAnsi="Times New Roman"/>
          <w:color w:val="000000"/>
          <w:sz w:val="24"/>
          <w:szCs w:val="24"/>
        </w:rPr>
        <w:t>, 2018</w:t>
      </w:r>
      <w:r w:rsidRPr="00795FDF">
        <w:rPr>
          <w:rFonts w:ascii="Times New Roman" w:hAnsi="Times New Roman"/>
          <w:color w:val="000000"/>
          <w:sz w:val="24"/>
          <w:szCs w:val="24"/>
        </w:rPr>
        <w:t xml:space="preserve"> in two phases as under:</w:t>
      </w:r>
    </w:p>
    <w:p w:rsidR="000F515A" w:rsidRPr="00795FDF" w:rsidRDefault="000F515A" w:rsidP="00795FDF">
      <w:pPr>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Phase I (15</w:t>
      </w:r>
      <w:r w:rsidR="0095349E" w:rsidRPr="00795FDF">
        <w:rPr>
          <w:rFonts w:ascii="Times New Roman" w:hAnsi="Times New Roman"/>
          <w:color w:val="000000"/>
          <w:sz w:val="24"/>
          <w:szCs w:val="24"/>
          <w:vertAlign w:val="superscript"/>
        </w:rPr>
        <w:t>th</w:t>
      </w:r>
      <w:r w:rsidR="0095349E" w:rsidRPr="00795FDF">
        <w:rPr>
          <w:rFonts w:ascii="Times New Roman" w:hAnsi="Times New Roman"/>
          <w:color w:val="000000"/>
          <w:sz w:val="24"/>
          <w:szCs w:val="24"/>
        </w:rPr>
        <w:t xml:space="preserve"> </w:t>
      </w:r>
      <w:r w:rsidR="00FE6EF9" w:rsidRPr="00795FDF">
        <w:rPr>
          <w:rFonts w:ascii="Times New Roman" w:hAnsi="Times New Roman"/>
          <w:color w:val="000000"/>
          <w:sz w:val="24"/>
          <w:szCs w:val="24"/>
        </w:rPr>
        <w:t>August, 2014</w:t>
      </w:r>
      <w:r w:rsidRPr="00795FDF">
        <w:rPr>
          <w:rFonts w:ascii="Times New Roman" w:hAnsi="Times New Roman"/>
          <w:color w:val="000000"/>
          <w:sz w:val="24"/>
          <w:szCs w:val="24"/>
        </w:rPr>
        <w:t>-14</w:t>
      </w:r>
      <w:r w:rsidR="0095349E" w:rsidRPr="00795FDF">
        <w:rPr>
          <w:rFonts w:ascii="Times New Roman" w:hAnsi="Times New Roman"/>
          <w:color w:val="000000"/>
          <w:sz w:val="24"/>
          <w:szCs w:val="24"/>
          <w:vertAlign w:val="superscript"/>
        </w:rPr>
        <w:t>th</w:t>
      </w:r>
      <w:r w:rsidR="0095349E" w:rsidRPr="00795FDF">
        <w:rPr>
          <w:rFonts w:ascii="Times New Roman" w:hAnsi="Times New Roman"/>
          <w:color w:val="000000"/>
          <w:sz w:val="24"/>
          <w:szCs w:val="24"/>
        </w:rPr>
        <w:t xml:space="preserve"> </w:t>
      </w:r>
      <w:r w:rsidRPr="00795FDF">
        <w:rPr>
          <w:rFonts w:ascii="Times New Roman" w:hAnsi="Times New Roman"/>
          <w:color w:val="000000"/>
          <w:sz w:val="24"/>
          <w:szCs w:val="24"/>
        </w:rPr>
        <w:t>August</w:t>
      </w:r>
      <w:r w:rsidR="00FE6EF9" w:rsidRPr="00795FDF">
        <w:rPr>
          <w:rFonts w:ascii="Times New Roman" w:hAnsi="Times New Roman"/>
          <w:color w:val="000000"/>
          <w:sz w:val="24"/>
          <w:szCs w:val="24"/>
        </w:rPr>
        <w:t>, 2015</w:t>
      </w:r>
      <w:r w:rsidRPr="00795FDF">
        <w:rPr>
          <w:rFonts w:ascii="Times New Roman" w:hAnsi="Times New Roman"/>
          <w:color w:val="000000"/>
          <w:sz w:val="24"/>
          <w:szCs w:val="24"/>
        </w:rPr>
        <w:t>)-</w:t>
      </w:r>
    </w:p>
    <w:p w:rsidR="000F515A" w:rsidRPr="00795FDF" w:rsidRDefault="000F515A" w:rsidP="00795FDF">
      <w:pPr>
        <w:pStyle w:val="ListParagraph"/>
        <w:numPr>
          <w:ilvl w:val="0"/>
          <w:numId w:val="25"/>
        </w:num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Universal access to banking facilities</w:t>
      </w:r>
    </w:p>
    <w:p w:rsidR="000F515A" w:rsidRPr="00795FDF" w:rsidRDefault="000F515A" w:rsidP="00795FDF">
      <w:pPr>
        <w:pStyle w:val="ListParagraph"/>
        <w:numPr>
          <w:ilvl w:val="0"/>
          <w:numId w:val="25"/>
        </w:num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Providing Basic Banking Accounts with overdraft</w:t>
      </w:r>
      <w:r w:rsidR="00667130" w:rsidRPr="00795FDF">
        <w:rPr>
          <w:rFonts w:ascii="Times New Roman" w:hAnsi="Times New Roman"/>
          <w:color w:val="000000"/>
          <w:sz w:val="24"/>
          <w:szCs w:val="24"/>
        </w:rPr>
        <w:t xml:space="preserve"> </w:t>
      </w:r>
      <w:r w:rsidRPr="00795FDF">
        <w:rPr>
          <w:rFonts w:ascii="Times New Roman" w:hAnsi="Times New Roman"/>
          <w:color w:val="000000"/>
          <w:sz w:val="24"/>
          <w:szCs w:val="24"/>
        </w:rPr>
        <w:t>facility of Rs.5000 and inbuilt</w:t>
      </w:r>
      <w:r w:rsidR="00667130" w:rsidRPr="00795FDF">
        <w:rPr>
          <w:rFonts w:ascii="Times New Roman" w:hAnsi="Times New Roman"/>
          <w:color w:val="000000"/>
          <w:sz w:val="24"/>
          <w:szCs w:val="24"/>
        </w:rPr>
        <w:t xml:space="preserve"> </w:t>
      </w:r>
      <w:r w:rsidR="00EA7C38" w:rsidRPr="00795FDF">
        <w:rPr>
          <w:rFonts w:ascii="Times New Roman" w:hAnsi="Times New Roman"/>
          <w:color w:val="000000"/>
          <w:sz w:val="24"/>
          <w:szCs w:val="24"/>
        </w:rPr>
        <w:t>accident insurance cover of Rs.</w:t>
      </w:r>
      <w:r w:rsidRPr="00795FDF">
        <w:rPr>
          <w:rFonts w:ascii="Times New Roman" w:hAnsi="Times New Roman"/>
          <w:color w:val="000000"/>
          <w:sz w:val="24"/>
          <w:szCs w:val="24"/>
        </w:rPr>
        <w:t>1 lakh</w:t>
      </w:r>
    </w:p>
    <w:p w:rsidR="000F515A" w:rsidRPr="00795FDF" w:rsidRDefault="000F515A" w:rsidP="00795FDF">
      <w:pPr>
        <w:pStyle w:val="ListParagraph"/>
        <w:numPr>
          <w:ilvl w:val="0"/>
          <w:numId w:val="25"/>
        </w:num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Financial Literacy Programme</w:t>
      </w:r>
    </w:p>
    <w:p w:rsidR="000F515A" w:rsidRPr="00795FDF" w:rsidRDefault="000F515A" w:rsidP="00795FDF">
      <w:pPr>
        <w:pStyle w:val="ListParagraph"/>
        <w:numPr>
          <w:ilvl w:val="0"/>
          <w:numId w:val="25"/>
        </w:num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Creation of Credit Guarantee Fund for coverage of</w:t>
      </w:r>
      <w:r w:rsidR="00667130" w:rsidRPr="00795FDF">
        <w:rPr>
          <w:rFonts w:ascii="Times New Roman" w:hAnsi="Times New Roman"/>
          <w:color w:val="000000"/>
          <w:sz w:val="24"/>
          <w:szCs w:val="24"/>
        </w:rPr>
        <w:t xml:space="preserve"> </w:t>
      </w:r>
      <w:r w:rsidRPr="00795FDF">
        <w:rPr>
          <w:rFonts w:ascii="Times New Roman" w:hAnsi="Times New Roman"/>
          <w:color w:val="000000"/>
          <w:sz w:val="24"/>
          <w:szCs w:val="24"/>
        </w:rPr>
        <w:t>defaults in overdraft A/Cs</w:t>
      </w:r>
    </w:p>
    <w:p w:rsidR="000F515A" w:rsidRPr="00795FDF" w:rsidRDefault="000F515A" w:rsidP="00795FDF">
      <w:pPr>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Phase II (15</w:t>
      </w:r>
      <w:r w:rsidR="00EA7C38" w:rsidRPr="00795FDF">
        <w:rPr>
          <w:rFonts w:ascii="Times New Roman" w:hAnsi="Times New Roman"/>
          <w:color w:val="000000"/>
          <w:sz w:val="24"/>
          <w:szCs w:val="24"/>
          <w:vertAlign w:val="superscript"/>
        </w:rPr>
        <w:t>th</w:t>
      </w:r>
      <w:r w:rsidR="00EA7C38" w:rsidRPr="00795FDF">
        <w:rPr>
          <w:rFonts w:ascii="Times New Roman" w:hAnsi="Times New Roman"/>
          <w:color w:val="000000"/>
          <w:sz w:val="24"/>
          <w:szCs w:val="24"/>
        </w:rPr>
        <w:t xml:space="preserve"> </w:t>
      </w:r>
      <w:r w:rsidRPr="00795FDF">
        <w:rPr>
          <w:rFonts w:ascii="Times New Roman" w:hAnsi="Times New Roman"/>
          <w:color w:val="000000"/>
          <w:sz w:val="24"/>
          <w:szCs w:val="24"/>
        </w:rPr>
        <w:t>August 2015-14</w:t>
      </w:r>
      <w:r w:rsidR="00EA7C38" w:rsidRPr="00795FDF">
        <w:rPr>
          <w:rFonts w:ascii="Times New Roman" w:hAnsi="Times New Roman"/>
          <w:color w:val="000000"/>
          <w:sz w:val="24"/>
          <w:szCs w:val="24"/>
          <w:vertAlign w:val="superscript"/>
        </w:rPr>
        <w:t>th</w:t>
      </w:r>
      <w:r w:rsidR="00EA7C38" w:rsidRPr="00795FDF">
        <w:rPr>
          <w:rFonts w:ascii="Times New Roman" w:hAnsi="Times New Roman"/>
          <w:color w:val="000000"/>
          <w:sz w:val="24"/>
          <w:szCs w:val="24"/>
        </w:rPr>
        <w:t xml:space="preserve"> </w:t>
      </w:r>
      <w:r w:rsidRPr="00795FDF">
        <w:rPr>
          <w:rFonts w:ascii="Times New Roman" w:hAnsi="Times New Roman"/>
          <w:color w:val="000000"/>
          <w:sz w:val="24"/>
          <w:szCs w:val="24"/>
        </w:rPr>
        <w:t>August</w:t>
      </w:r>
      <w:r w:rsidR="00FE6EF9" w:rsidRPr="00795FDF">
        <w:rPr>
          <w:rFonts w:ascii="Times New Roman" w:hAnsi="Times New Roman"/>
          <w:color w:val="000000"/>
          <w:sz w:val="24"/>
          <w:szCs w:val="24"/>
        </w:rPr>
        <w:t>, 2018</w:t>
      </w:r>
      <w:r w:rsidRPr="00795FDF">
        <w:rPr>
          <w:rFonts w:ascii="Times New Roman" w:hAnsi="Times New Roman"/>
          <w:color w:val="000000"/>
          <w:sz w:val="24"/>
          <w:szCs w:val="24"/>
        </w:rPr>
        <w:t>)-</w:t>
      </w:r>
    </w:p>
    <w:p w:rsidR="000F515A" w:rsidRPr="00795FDF" w:rsidRDefault="000F515A" w:rsidP="00795FDF">
      <w:pPr>
        <w:pStyle w:val="ListParagraph"/>
        <w:numPr>
          <w:ilvl w:val="0"/>
          <w:numId w:val="26"/>
        </w:num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lastRenderedPageBreak/>
        <w:t>Micro Insurance</w:t>
      </w:r>
    </w:p>
    <w:p w:rsidR="000F515A" w:rsidRPr="00795FDF" w:rsidRDefault="000F515A" w:rsidP="00795FDF">
      <w:pPr>
        <w:pStyle w:val="ListParagraph"/>
        <w:numPr>
          <w:ilvl w:val="0"/>
          <w:numId w:val="26"/>
        </w:num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 xml:space="preserve">Unorganized sector Pension schemes </w:t>
      </w:r>
    </w:p>
    <w:p w:rsidR="000F515A" w:rsidRPr="00795FDF" w:rsidRDefault="000F515A" w:rsidP="00795FDF">
      <w:pPr>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 xml:space="preserve">Some of the Phase II activities would also be carried out in Phase </w:t>
      </w:r>
      <w:r w:rsidR="00667130" w:rsidRPr="00795FDF">
        <w:rPr>
          <w:rFonts w:ascii="Times New Roman" w:hAnsi="Times New Roman"/>
          <w:color w:val="000000"/>
          <w:sz w:val="24"/>
          <w:szCs w:val="24"/>
        </w:rPr>
        <w:t xml:space="preserve">I. </w:t>
      </w:r>
      <w:r w:rsidRPr="00795FDF">
        <w:rPr>
          <w:rFonts w:ascii="Times New Roman" w:hAnsi="Times New Roman"/>
          <w:color w:val="000000"/>
          <w:sz w:val="24"/>
          <w:szCs w:val="24"/>
        </w:rPr>
        <w:t>In addition, in this phase, coverage of households in hilly, tribal and</w:t>
      </w:r>
      <w:r w:rsidR="00667130" w:rsidRPr="00795FDF">
        <w:rPr>
          <w:rFonts w:ascii="Times New Roman" w:hAnsi="Times New Roman"/>
          <w:color w:val="000000"/>
          <w:sz w:val="24"/>
          <w:szCs w:val="24"/>
        </w:rPr>
        <w:t xml:space="preserve"> </w:t>
      </w:r>
      <w:r w:rsidRPr="00795FDF">
        <w:rPr>
          <w:rFonts w:ascii="Times New Roman" w:hAnsi="Times New Roman"/>
          <w:color w:val="000000"/>
          <w:sz w:val="24"/>
          <w:szCs w:val="24"/>
        </w:rPr>
        <w:t>difficult areas would be carried out. Moreover, this phase would focus on</w:t>
      </w:r>
      <w:r w:rsidR="00667130" w:rsidRPr="00795FDF">
        <w:rPr>
          <w:rFonts w:ascii="Times New Roman" w:hAnsi="Times New Roman"/>
          <w:color w:val="000000"/>
          <w:sz w:val="24"/>
          <w:szCs w:val="24"/>
        </w:rPr>
        <w:t xml:space="preserve"> </w:t>
      </w:r>
      <w:r w:rsidRPr="00795FDF">
        <w:rPr>
          <w:rFonts w:ascii="Times New Roman" w:hAnsi="Times New Roman"/>
          <w:color w:val="000000"/>
          <w:sz w:val="24"/>
          <w:szCs w:val="24"/>
        </w:rPr>
        <w:t>coverage of remaining adults in the households and students</w:t>
      </w:r>
      <w:r w:rsidR="00667130" w:rsidRPr="00795FDF">
        <w:rPr>
          <w:rFonts w:ascii="Times New Roman" w:hAnsi="Times New Roman"/>
          <w:color w:val="000000"/>
          <w:sz w:val="24"/>
          <w:szCs w:val="24"/>
        </w:rPr>
        <w:t>.</w:t>
      </w:r>
    </w:p>
    <w:p w:rsidR="00E32A71" w:rsidRPr="00795FDF" w:rsidRDefault="00E32A71"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SIGNIFICANCE OF THE STUDY</w:t>
      </w:r>
    </w:p>
    <w:p w:rsidR="00EE1070" w:rsidRPr="00795FDF" w:rsidRDefault="00EE1070" w:rsidP="00795FDF">
      <w:pPr>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 xml:space="preserve">Women are less included in the formal financial sector than men, especially in developing economies, even after controlling for individual characteristics like income, education, and age. Data from the World Bank’s Global Financial Inclusion database highlights the existence of significant gender gaps in ownership of accounts and usage of savings and credit products. </w:t>
      </w:r>
      <w:r w:rsidR="00A2296E" w:rsidRPr="00795FDF">
        <w:rPr>
          <w:rFonts w:ascii="Times New Roman" w:hAnsi="Times New Roman"/>
          <w:color w:val="000000"/>
          <w:sz w:val="24"/>
          <w:szCs w:val="24"/>
        </w:rPr>
        <w:t xml:space="preserve"> </w:t>
      </w:r>
      <w:r w:rsidRPr="00795FDF">
        <w:rPr>
          <w:rFonts w:ascii="Times New Roman" w:hAnsi="Times New Roman"/>
          <w:color w:val="000000"/>
          <w:sz w:val="24"/>
          <w:szCs w:val="24"/>
        </w:rPr>
        <w:t>Globally,</w:t>
      </w:r>
      <w:r w:rsidR="00E32A71" w:rsidRPr="00795FDF">
        <w:rPr>
          <w:rFonts w:ascii="Times New Roman" w:hAnsi="Times New Roman"/>
          <w:color w:val="000000"/>
          <w:sz w:val="24"/>
          <w:szCs w:val="24"/>
        </w:rPr>
        <w:t xml:space="preserve"> </w:t>
      </w:r>
      <w:r w:rsidRPr="00795FDF">
        <w:rPr>
          <w:rFonts w:ascii="Times New Roman" w:hAnsi="Times New Roman"/>
          <w:color w:val="000000"/>
          <w:sz w:val="24"/>
          <w:szCs w:val="24"/>
        </w:rPr>
        <w:t>47 percent of women own an account compared to 55 percent of men, and the gender gap</w:t>
      </w:r>
      <w:r w:rsidR="00E4526D" w:rsidRPr="00795FDF">
        <w:rPr>
          <w:rFonts w:ascii="Times New Roman" w:hAnsi="Times New Roman"/>
          <w:color w:val="000000"/>
          <w:sz w:val="24"/>
          <w:szCs w:val="24"/>
        </w:rPr>
        <w:t xml:space="preserve"> </w:t>
      </w:r>
      <w:r w:rsidRPr="00795FDF">
        <w:rPr>
          <w:rFonts w:ascii="Times New Roman" w:hAnsi="Times New Roman"/>
          <w:color w:val="000000"/>
          <w:sz w:val="24"/>
          <w:szCs w:val="24"/>
        </w:rPr>
        <w:t>is more pronounced in developing countries. Women are 15 percent less likely than men to have a bank account, and lag behind men in saving and borrowing through formal financial</w:t>
      </w:r>
      <w:r w:rsidR="00E4526D" w:rsidRPr="00795FDF">
        <w:rPr>
          <w:rFonts w:ascii="Times New Roman" w:hAnsi="Times New Roman"/>
          <w:color w:val="000000"/>
          <w:sz w:val="24"/>
          <w:szCs w:val="24"/>
        </w:rPr>
        <w:t xml:space="preserve"> institutions.</w:t>
      </w:r>
      <w:r w:rsidRPr="00795FDF">
        <w:rPr>
          <w:rFonts w:ascii="Times New Roman" w:hAnsi="Times New Roman"/>
          <w:color w:val="000000"/>
          <w:sz w:val="24"/>
          <w:szCs w:val="24"/>
        </w:rPr>
        <w:t xml:space="preserve"> The gender gap is largest in South Asia, where 41 percent of men report</w:t>
      </w:r>
      <w:r w:rsidR="00E4526D" w:rsidRPr="00795FDF">
        <w:rPr>
          <w:rFonts w:ascii="Times New Roman" w:hAnsi="Times New Roman"/>
          <w:color w:val="000000"/>
          <w:sz w:val="24"/>
          <w:szCs w:val="24"/>
        </w:rPr>
        <w:t xml:space="preserve"> </w:t>
      </w:r>
      <w:r w:rsidRPr="00795FDF">
        <w:rPr>
          <w:rFonts w:ascii="Times New Roman" w:hAnsi="Times New Roman"/>
          <w:color w:val="000000"/>
          <w:sz w:val="24"/>
          <w:szCs w:val="24"/>
        </w:rPr>
        <w:t>having an account compared to only 25 percent of women, followed by the region of Middle</w:t>
      </w:r>
      <w:r w:rsidR="00E4526D" w:rsidRPr="00795FDF">
        <w:rPr>
          <w:rFonts w:ascii="Times New Roman" w:hAnsi="Times New Roman"/>
          <w:color w:val="000000"/>
          <w:sz w:val="24"/>
          <w:szCs w:val="24"/>
        </w:rPr>
        <w:t xml:space="preserve"> </w:t>
      </w:r>
      <w:r w:rsidRPr="00795FDF">
        <w:rPr>
          <w:rFonts w:ascii="Times New Roman" w:hAnsi="Times New Roman"/>
          <w:color w:val="000000"/>
          <w:sz w:val="24"/>
          <w:szCs w:val="24"/>
        </w:rPr>
        <w:t>East and North Africa (MENA), where 23 percent of men report having an account</w:t>
      </w:r>
      <w:r w:rsidR="00E4526D" w:rsidRPr="00795FDF">
        <w:rPr>
          <w:rFonts w:ascii="Times New Roman" w:hAnsi="Times New Roman"/>
          <w:color w:val="000000"/>
          <w:sz w:val="24"/>
          <w:szCs w:val="24"/>
        </w:rPr>
        <w:t xml:space="preserve"> compared to 13 percent of women</w:t>
      </w:r>
      <w:r w:rsidRPr="00795FDF">
        <w:rPr>
          <w:rFonts w:ascii="Times New Roman" w:hAnsi="Times New Roman"/>
          <w:color w:val="000000"/>
          <w:sz w:val="24"/>
          <w:szCs w:val="24"/>
        </w:rPr>
        <w:t>. The gender gap is largest among those living</w:t>
      </w:r>
      <w:r w:rsidR="00E4526D" w:rsidRPr="00795FDF">
        <w:rPr>
          <w:rFonts w:ascii="Times New Roman" w:hAnsi="Times New Roman"/>
          <w:color w:val="000000"/>
          <w:sz w:val="24"/>
          <w:szCs w:val="24"/>
        </w:rPr>
        <w:t xml:space="preserve"> </w:t>
      </w:r>
      <w:r w:rsidRPr="00795FDF">
        <w:rPr>
          <w:rFonts w:ascii="Times New Roman" w:hAnsi="Times New Roman"/>
          <w:color w:val="000000"/>
          <w:sz w:val="24"/>
          <w:szCs w:val="24"/>
        </w:rPr>
        <w:t>in extreme poverty: of adults living on less than US $2 per day, women are 28 percent less</w:t>
      </w:r>
      <w:r w:rsidR="00E4526D" w:rsidRPr="00795FDF">
        <w:rPr>
          <w:rFonts w:ascii="Times New Roman" w:hAnsi="Times New Roman"/>
          <w:color w:val="000000"/>
          <w:sz w:val="24"/>
          <w:szCs w:val="24"/>
        </w:rPr>
        <w:t xml:space="preserve"> </w:t>
      </w:r>
      <w:r w:rsidRPr="00795FDF">
        <w:rPr>
          <w:rFonts w:ascii="Times New Roman" w:hAnsi="Times New Roman"/>
          <w:color w:val="000000"/>
          <w:sz w:val="24"/>
          <w:szCs w:val="24"/>
        </w:rPr>
        <w:t>likely than men to have an account.</w:t>
      </w:r>
    </w:p>
    <w:p w:rsidR="000F515A" w:rsidRPr="00795FDF" w:rsidRDefault="00E4526D"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OBJECTIVES OF THE STUDY</w:t>
      </w:r>
    </w:p>
    <w:p w:rsidR="00212C99" w:rsidRPr="00795FDF" w:rsidRDefault="00212C99" w:rsidP="00795FDF">
      <w:pPr>
        <w:spacing w:after="0" w:line="480" w:lineRule="auto"/>
        <w:jc w:val="both"/>
        <w:rPr>
          <w:rFonts w:ascii="Times New Roman" w:hAnsi="Times New Roman"/>
          <w:color w:val="000000"/>
          <w:sz w:val="24"/>
          <w:szCs w:val="24"/>
        </w:rPr>
      </w:pPr>
      <w:r w:rsidRPr="00795FDF">
        <w:rPr>
          <w:rFonts w:ascii="Times New Roman" w:hAnsi="Times New Roman"/>
          <w:b/>
          <w:color w:val="000000"/>
          <w:sz w:val="24"/>
          <w:szCs w:val="24"/>
        </w:rPr>
        <w:tab/>
      </w:r>
      <w:r w:rsidRPr="00795FDF">
        <w:rPr>
          <w:rFonts w:ascii="Times New Roman" w:hAnsi="Times New Roman"/>
          <w:color w:val="000000"/>
          <w:sz w:val="24"/>
          <w:szCs w:val="24"/>
        </w:rPr>
        <w:t>The present study aims -</w:t>
      </w:r>
    </w:p>
    <w:p w:rsidR="00E4526D" w:rsidRPr="00795FDF" w:rsidRDefault="0094402B"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 xml:space="preserve"> </w:t>
      </w:r>
      <w:r w:rsidR="00CD2DF6" w:rsidRPr="00795FDF">
        <w:rPr>
          <w:rFonts w:ascii="Times New Roman" w:hAnsi="Times New Roman"/>
          <w:color w:val="000000"/>
          <w:sz w:val="24"/>
          <w:szCs w:val="24"/>
        </w:rPr>
        <w:tab/>
      </w:r>
      <w:r w:rsidR="00E4526D" w:rsidRPr="00795FDF">
        <w:rPr>
          <w:rFonts w:ascii="Times New Roman" w:hAnsi="Times New Roman"/>
          <w:color w:val="000000"/>
          <w:sz w:val="24"/>
          <w:szCs w:val="24"/>
        </w:rPr>
        <w:t xml:space="preserve"> To measure</w:t>
      </w:r>
      <w:r w:rsidR="00FF1A24" w:rsidRPr="00795FDF">
        <w:rPr>
          <w:rFonts w:ascii="Times New Roman" w:hAnsi="Times New Roman"/>
          <w:color w:val="000000"/>
          <w:sz w:val="24"/>
          <w:szCs w:val="24"/>
        </w:rPr>
        <w:t xml:space="preserve"> the </w:t>
      </w:r>
      <w:r w:rsidR="00E4526D" w:rsidRPr="00795FDF">
        <w:rPr>
          <w:rFonts w:ascii="Times New Roman" w:hAnsi="Times New Roman"/>
          <w:color w:val="000000"/>
          <w:sz w:val="24"/>
          <w:szCs w:val="24"/>
        </w:rPr>
        <w:t xml:space="preserve">extent of </w:t>
      </w:r>
      <w:r w:rsidR="00FF1A24" w:rsidRPr="00795FDF">
        <w:rPr>
          <w:rFonts w:ascii="Times New Roman" w:hAnsi="Times New Roman"/>
          <w:color w:val="000000"/>
          <w:sz w:val="24"/>
          <w:szCs w:val="24"/>
        </w:rPr>
        <w:t>awarene</w:t>
      </w:r>
      <w:r w:rsidR="0069179E" w:rsidRPr="00795FDF">
        <w:rPr>
          <w:rFonts w:ascii="Times New Roman" w:hAnsi="Times New Roman"/>
          <w:color w:val="000000"/>
          <w:sz w:val="24"/>
          <w:szCs w:val="24"/>
        </w:rPr>
        <w:t xml:space="preserve">ss </w:t>
      </w:r>
      <w:r w:rsidR="00E4526D" w:rsidRPr="00795FDF">
        <w:rPr>
          <w:rFonts w:ascii="Times New Roman" w:hAnsi="Times New Roman"/>
          <w:color w:val="000000"/>
          <w:sz w:val="24"/>
          <w:szCs w:val="24"/>
        </w:rPr>
        <w:t xml:space="preserve">among </w:t>
      </w:r>
      <w:r w:rsidR="0069179E" w:rsidRPr="00795FDF">
        <w:rPr>
          <w:rFonts w:ascii="Times New Roman" w:hAnsi="Times New Roman"/>
          <w:color w:val="000000"/>
          <w:sz w:val="24"/>
          <w:szCs w:val="24"/>
        </w:rPr>
        <w:t>rural women towards banks</w:t>
      </w:r>
    </w:p>
    <w:p w:rsidR="00FF1A24" w:rsidRPr="00795FDF" w:rsidRDefault="00E4526D" w:rsidP="00795FDF">
      <w:pPr>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 xml:space="preserve"> To </w:t>
      </w:r>
      <w:r w:rsidR="00ED294E" w:rsidRPr="00795FDF">
        <w:rPr>
          <w:rFonts w:ascii="Times New Roman" w:hAnsi="Times New Roman"/>
          <w:color w:val="000000"/>
          <w:sz w:val="24"/>
          <w:szCs w:val="24"/>
        </w:rPr>
        <w:t xml:space="preserve"> </w:t>
      </w:r>
      <w:r w:rsidR="00EA7C38" w:rsidRPr="00795FDF">
        <w:rPr>
          <w:rFonts w:ascii="Times New Roman" w:hAnsi="Times New Roman"/>
          <w:color w:val="000000"/>
          <w:sz w:val="24"/>
          <w:szCs w:val="24"/>
        </w:rPr>
        <w:t>analyze</w:t>
      </w:r>
      <w:r w:rsidR="00FF1A24" w:rsidRPr="00795FDF">
        <w:rPr>
          <w:rFonts w:ascii="Times New Roman" w:hAnsi="Times New Roman"/>
          <w:color w:val="000000"/>
          <w:sz w:val="24"/>
          <w:szCs w:val="24"/>
        </w:rPr>
        <w:t xml:space="preserve"> the level of awareness towards banks among </w:t>
      </w:r>
      <w:r w:rsidR="00831C0F" w:rsidRPr="00795FDF">
        <w:rPr>
          <w:rFonts w:ascii="Times New Roman" w:hAnsi="Times New Roman"/>
          <w:color w:val="000000"/>
          <w:sz w:val="24"/>
          <w:szCs w:val="24"/>
        </w:rPr>
        <w:t xml:space="preserve">rural women of </w:t>
      </w:r>
      <w:r w:rsidR="00FF1A24" w:rsidRPr="00795FDF">
        <w:rPr>
          <w:rFonts w:ascii="Times New Roman" w:hAnsi="Times New Roman"/>
          <w:color w:val="000000"/>
          <w:sz w:val="24"/>
          <w:szCs w:val="24"/>
        </w:rPr>
        <w:t xml:space="preserve">different socio economic conditions such as age, marital status, religion, social group, family system, number of members in the family, status in the family, educational qualification, occupation, pattern of remuneration, monthly income, monthly savings, assets and liabilities. </w:t>
      </w:r>
    </w:p>
    <w:p w:rsidR="009F625F" w:rsidRPr="00795FDF" w:rsidRDefault="009F625F" w:rsidP="00795FDF">
      <w:pPr>
        <w:spacing w:after="0" w:line="480" w:lineRule="auto"/>
        <w:ind w:right="27"/>
        <w:jc w:val="both"/>
        <w:rPr>
          <w:rFonts w:ascii="Times New Roman" w:hAnsi="Times New Roman"/>
          <w:b/>
          <w:color w:val="000000"/>
          <w:sz w:val="24"/>
          <w:szCs w:val="24"/>
        </w:rPr>
      </w:pPr>
    </w:p>
    <w:p w:rsidR="00ED294E" w:rsidRPr="00795FDF" w:rsidRDefault="00ED294E" w:rsidP="00795FDF">
      <w:pPr>
        <w:spacing w:after="0" w:line="480" w:lineRule="auto"/>
        <w:ind w:right="27"/>
        <w:jc w:val="both"/>
        <w:rPr>
          <w:rFonts w:ascii="Times New Roman" w:hAnsi="Times New Roman"/>
          <w:b/>
          <w:color w:val="000000"/>
          <w:sz w:val="24"/>
          <w:szCs w:val="24"/>
        </w:rPr>
      </w:pPr>
      <w:r w:rsidRPr="00795FDF">
        <w:rPr>
          <w:rFonts w:ascii="Times New Roman" w:hAnsi="Times New Roman"/>
          <w:b/>
          <w:color w:val="000000"/>
          <w:sz w:val="24"/>
          <w:szCs w:val="24"/>
        </w:rPr>
        <w:lastRenderedPageBreak/>
        <w:t>SAMPLE DESIGN</w:t>
      </w:r>
    </w:p>
    <w:p w:rsidR="00ED294E" w:rsidRPr="00795FDF" w:rsidRDefault="00ED294E" w:rsidP="00795FDF">
      <w:pPr>
        <w:spacing w:after="0" w:line="480" w:lineRule="auto"/>
        <w:ind w:right="27" w:firstLine="720"/>
        <w:jc w:val="both"/>
        <w:rPr>
          <w:rFonts w:ascii="Times New Roman" w:hAnsi="Times New Roman"/>
          <w:color w:val="000000"/>
          <w:sz w:val="24"/>
          <w:szCs w:val="24"/>
        </w:rPr>
      </w:pPr>
      <w:r w:rsidRPr="00795FDF">
        <w:rPr>
          <w:rFonts w:ascii="Times New Roman" w:hAnsi="Times New Roman"/>
          <w:color w:val="000000"/>
          <w:sz w:val="24"/>
          <w:szCs w:val="24"/>
        </w:rPr>
        <w:t xml:space="preserve">The sample respondents for the study are drawn from the women living in rural area especially village panchayats in Tirunelveli district. Village panchayats truly represent the rural setting in the country. The list of village panchayats in Tirunelveli districts are collected from the District Rural Development Agency in Tirunelveli district. Out of 425 village panchayats in the study area, 110 village panchayats are selected for the study. From the list of village panchayats, 25 per cent of the total village panchayats are chosen as sample </w:t>
      </w:r>
      <w:r w:rsidR="0069179E" w:rsidRPr="00795FDF">
        <w:rPr>
          <w:rFonts w:ascii="Times New Roman" w:hAnsi="Times New Roman"/>
          <w:color w:val="000000"/>
          <w:sz w:val="24"/>
          <w:szCs w:val="24"/>
        </w:rPr>
        <w:t>for the survey</w:t>
      </w:r>
      <w:r w:rsidRPr="00795FDF">
        <w:rPr>
          <w:rFonts w:ascii="Times New Roman" w:hAnsi="Times New Roman"/>
          <w:color w:val="000000"/>
          <w:sz w:val="24"/>
          <w:szCs w:val="24"/>
        </w:rPr>
        <w:t xml:space="preserve">. In the selection of village panchayats, those villages with less population in total but more female in number was employed as the criterion. </w:t>
      </w:r>
      <w:r w:rsidR="0017768E" w:rsidRPr="00795FDF">
        <w:rPr>
          <w:rFonts w:ascii="Times New Roman" w:hAnsi="Times New Roman"/>
          <w:color w:val="000000"/>
          <w:sz w:val="24"/>
          <w:szCs w:val="24"/>
        </w:rPr>
        <w:t>S</w:t>
      </w:r>
      <w:r w:rsidRPr="00795FDF">
        <w:rPr>
          <w:rFonts w:ascii="Times New Roman" w:hAnsi="Times New Roman"/>
          <w:color w:val="000000"/>
          <w:sz w:val="24"/>
          <w:szCs w:val="24"/>
        </w:rPr>
        <w:t>mall village panchayats with more women in number alone represent the real rural India.  In the second stage, from each of the identified village panchayats, 5 women are selected at random. Judgement sampling method is used in selecting the appropriate respondents for the study. Thus, the study has a sample of 550 respondents from 110 village panchayats in Tirunelveli district.</w:t>
      </w:r>
    </w:p>
    <w:p w:rsidR="006612D9" w:rsidRPr="00795FDF" w:rsidRDefault="006612D9" w:rsidP="00795FDF">
      <w:pPr>
        <w:spacing w:after="0" w:line="480" w:lineRule="auto"/>
        <w:ind w:right="27"/>
        <w:jc w:val="both"/>
        <w:rPr>
          <w:rFonts w:ascii="Times New Roman" w:hAnsi="Times New Roman"/>
          <w:b/>
          <w:color w:val="000000"/>
          <w:sz w:val="24"/>
          <w:szCs w:val="24"/>
        </w:rPr>
      </w:pPr>
      <w:r w:rsidRPr="00795FDF">
        <w:rPr>
          <w:rFonts w:ascii="Times New Roman" w:hAnsi="Times New Roman"/>
          <w:b/>
          <w:color w:val="000000"/>
          <w:sz w:val="24"/>
          <w:szCs w:val="24"/>
        </w:rPr>
        <w:t>METHODOLOGY</w:t>
      </w:r>
    </w:p>
    <w:p w:rsidR="001B6134" w:rsidRPr="00795FDF" w:rsidRDefault="001B6134" w:rsidP="00795FDF">
      <w:pPr>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 xml:space="preserve">Primary data are collected through interview schedule. </w:t>
      </w:r>
      <w:r w:rsidR="00A2296E" w:rsidRPr="00795FDF">
        <w:rPr>
          <w:rFonts w:ascii="Times New Roman" w:hAnsi="Times New Roman"/>
          <w:color w:val="000000"/>
          <w:sz w:val="24"/>
          <w:szCs w:val="24"/>
        </w:rPr>
        <w:t xml:space="preserve">Secondary data are from the various publications of the Reserve Bank of India and various reports of the Government of India.  </w:t>
      </w:r>
    </w:p>
    <w:p w:rsidR="006612D9" w:rsidRPr="00795FDF" w:rsidRDefault="006612D9" w:rsidP="00795FDF">
      <w:pPr>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 xml:space="preserve">The Chi-square test is used for ascertaining the relationship between the socio economic conditions of rural women such as age, marital status, religion, social group, family system, number of members in the family, status in the family, educational qualification, occupation, pattern of remuneration, monthly income, monthly savings, assets and liabilities and their level of awareness towards banks in Tirunelveli District. </w:t>
      </w:r>
    </w:p>
    <w:p w:rsidR="006612D9" w:rsidRPr="00795FDF" w:rsidRDefault="006612D9" w:rsidP="00795FDF">
      <w:pPr>
        <w:spacing w:after="0" w:line="480" w:lineRule="auto"/>
        <w:ind w:right="27" w:firstLine="720"/>
        <w:jc w:val="both"/>
        <w:rPr>
          <w:rFonts w:ascii="Times New Roman" w:hAnsi="Times New Roman"/>
          <w:color w:val="000000"/>
          <w:sz w:val="24"/>
          <w:szCs w:val="24"/>
        </w:rPr>
      </w:pP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LEVEL OF AWARENESS OF RURAL WOMEN TOWARDS BANKS</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For an in depth analysis on the basis of the level of awareness towards banks, the rural women are categorized into three categories as</w:t>
      </w:r>
    </w:p>
    <w:p w:rsidR="005472F3" w:rsidRPr="00795FDF" w:rsidRDefault="005472F3" w:rsidP="00795FDF">
      <w:pPr>
        <w:pStyle w:val="ListParagraph1"/>
        <w:numPr>
          <w:ilvl w:val="0"/>
          <w:numId w:val="11"/>
        </w:numPr>
        <w:spacing w:after="0" w:line="480" w:lineRule="auto"/>
        <w:contextualSpacing w:val="0"/>
        <w:jc w:val="both"/>
        <w:rPr>
          <w:rFonts w:ascii="Times New Roman" w:hAnsi="Times New Roman" w:cs="Times New Roman"/>
          <w:color w:val="000000"/>
          <w:sz w:val="24"/>
          <w:szCs w:val="24"/>
        </w:rPr>
      </w:pPr>
      <w:r w:rsidRPr="00795FDF">
        <w:rPr>
          <w:rFonts w:ascii="Times New Roman" w:hAnsi="Times New Roman" w:cs="Times New Roman"/>
          <w:color w:val="000000"/>
          <w:sz w:val="24"/>
          <w:szCs w:val="24"/>
        </w:rPr>
        <w:t>Rural women with high level of awareness</w:t>
      </w:r>
    </w:p>
    <w:p w:rsidR="005472F3" w:rsidRPr="00795FDF" w:rsidRDefault="005472F3" w:rsidP="00795FDF">
      <w:pPr>
        <w:pStyle w:val="ListParagraph1"/>
        <w:numPr>
          <w:ilvl w:val="0"/>
          <w:numId w:val="11"/>
        </w:numPr>
        <w:spacing w:after="0" w:line="480" w:lineRule="auto"/>
        <w:contextualSpacing w:val="0"/>
        <w:jc w:val="both"/>
        <w:rPr>
          <w:rFonts w:ascii="Times New Roman" w:hAnsi="Times New Roman" w:cs="Times New Roman"/>
          <w:color w:val="000000"/>
          <w:sz w:val="24"/>
          <w:szCs w:val="24"/>
        </w:rPr>
      </w:pPr>
      <w:r w:rsidRPr="00795FDF">
        <w:rPr>
          <w:rFonts w:ascii="Times New Roman" w:hAnsi="Times New Roman" w:cs="Times New Roman"/>
          <w:color w:val="000000"/>
          <w:sz w:val="24"/>
          <w:szCs w:val="24"/>
        </w:rPr>
        <w:lastRenderedPageBreak/>
        <w:t xml:space="preserve">Rural women with moderate level of awareness </w:t>
      </w:r>
    </w:p>
    <w:p w:rsidR="005472F3" w:rsidRPr="00795FDF" w:rsidRDefault="005472F3" w:rsidP="00795FDF">
      <w:pPr>
        <w:pStyle w:val="ListParagraph1"/>
        <w:numPr>
          <w:ilvl w:val="0"/>
          <w:numId w:val="11"/>
        </w:numPr>
        <w:spacing w:after="0" w:line="480" w:lineRule="auto"/>
        <w:contextualSpacing w:val="0"/>
        <w:jc w:val="both"/>
        <w:rPr>
          <w:rFonts w:ascii="Times New Roman" w:hAnsi="Times New Roman" w:cs="Times New Roman"/>
          <w:color w:val="000000"/>
          <w:sz w:val="24"/>
          <w:szCs w:val="24"/>
        </w:rPr>
      </w:pPr>
      <w:r w:rsidRPr="00795FDF">
        <w:rPr>
          <w:rFonts w:ascii="Times New Roman" w:hAnsi="Times New Roman" w:cs="Times New Roman"/>
          <w:color w:val="000000"/>
          <w:sz w:val="24"/>
          <w:szCs w:val="24"/>
        </w:rPr>
        <w:t xml:space="preserve">Rural women with low level of awareness </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color w:val="000000"/>
          <w:sz w:val="24"/>
          <w:szCs w:val="24"/>
        </w:rPr>
        <w:tab/>
        <w:t xml:space="preserve">In order to </w:t>
      </w:r>
      <w:r w:rsidR="00AE6EF6" w:rsidRPr="00795FDF">
        <w:rPr>
          <w:rFonts w:ascii="Times New Roman" w:hAnsi="Times New Roman"/>
          <w:color w:val="000000"/>
          <w:sz w:val="24"/>
          <w:szCs w:val="24"/>
        </w:rPr>
        <w:t>categorize</w:t>
      </w:r>
      <w:r w:rsidRPr="00795FDF">
        <w:rPr>
          <w:rFonts w:ascii="Times New Roman" w:hAnsi="Times New Roman"/>
          <w:color w:val="000000"/>
          <w:sz w:val="24"/>
          <w:szCs w:val="24"/>
        </w:rPr>
        <w:t xml:space="preserve"> the rural women into three categories</w:t>
      </w:r>
      <w:r w:rsidR="00EA7C38" w:rsidRPr="00795FDF">
        <w:rPr>
          <w:rFonts w:ascii="Times New Roman" w:hAnsi="Times New Roman"/>
          <w:color w:val="000000"/>
          <w:sz w:val="24"/>
          <w:szCs w:val="24"/>
        </w:rPr>
        <w:t>,</w:t>
      </w:r>
      <w:r w:rsidRPr="00795FDF">
        <w:rPr>
          <w:rFonts w:ascii="Times New Roman" w:hAnsi="Times New Roman"/>
          <w:color w:val="000000"/>
          <w:sz w:val="24"/>
          <w:szCs w:val="24"/>
        </w:rPr>
        <w:t xml:space="preserve"> the mean </w:t>
      </w:r>
      <w:r w:rsidRPr="00795FDF">
        <w:rPr>
          <w:rFonts w:ascii="Times New Roman" w:eastAsia="Arial Unicode MS" w:hAnsi="Times New Roman"/>
          <w:color w:val="000000"/>
          <w:sz w:val="24"/>
          <w:szCs w:val="24"/>
        </w:rPr>
        <w:t>and</w:t>
      </w:r>
      <w:r w:rsidR="00AE6EF6" w:rsidRPr="00795FDF">
        <w:rPr>
          <w:rFonts w:ascii="Times New Roman" w:eastAsia="Arial Unicode MS" w:hAnsi="Times New Roman"/>
          <w:color w:val="000000"/>
          <w:sz w:val="24"/>
          <w:szCs w:val="24"/>
        </w:rPr>
        <w:t xml:space="preserve"> </w:t>
      </w:r>
      <w:r w:rsidRPr="00795FDF">
        <w:rPr>
          <w:rFonts w:ascii="Times New Roman" w:hAnsi="Times New Roman"/>
          <w:color w:val="000000"/>
          <w:sz w:val="24"/>
          <w:szCs w:val="24"/>
        </w:rPr>
        <w:t xml:space="preserve">standard </w:t>
      </w:r>
      <w:r w:rsidR="00AE6EF6" w:rsidRPr="00795FDF">
        <w:rPr>
          <w:rFonts w:ascii="Times New Roman" w:hAnsi="Times New Roman"/>
          <w:color w:val="000000"/>
          <w:sz w:val="24"/>
          <w:szCs w:val="24"/>
        </w:rPr>
        <w:t>deviation a</w:t>
      </w:r>
      <w:r w:rsidR="00ED294E" w:rsidRPr="00795FDF">
        <w:rPr>
          <w:rFonts w:ascii="Times New Roman" w:hAnsi="Times New Roman"/>
          <w:color w:val="000000"/>
          <w:sz w:val="24"/>
          <w:szCs w:val="24"/>
        </w:rPr>
        <w:t>r</w:t>
      </w:r>
      <w:r w:rsidR="00AE6EF6" w:rsidRPr="00795FDF">
        <w:rPr>
          <w:rFonts w:ascii="Times New Roman" w:hAnsi="Times New Roman"/>
          <w:color w:val="000000"/>
          <w:sz w:val="24"/>
          <w:szCs w:val="24"/>
        </w:rPr>
        <w:t>e</w:t>
      </w:r>
      <w:r w:rsidRPr="00795FDF">
        <w:rPr>
          <w:rFonts w:ascii="Times New Roman" w:hAnsi="Times New Roman"/>
          <w:color w:val="000000"/>
          <w:sz w:val="24"/>
          <w:szCs w:val="24"/>
        </w:rPr>
        <w:t xml:space="preserve"> used. The mean and standard deviation of the scores of awareness of rural women are calculated. The boundary levels for </w:t>
      </w:r>
      <w:r w:rsidR="00AE6EF6" w:rsidRPr="00795FDF">
        <w:rPr>
          <w:rFonts w:ascii="Times New Roman" w:hAnsi="Times New Roman"/>
          <w:color w:val="000000"/>
          <w:sz w:val="24"/>
          <w:szCs w:val="24"/>
        </w:rPr>
        <w:t>categorization</w:t>
      </w:r>
      <w:r w:rsidRPr="00795FDF">
        <w:rPr>
          <w:rFonts w:ascii="Times New Roman" w:hAnsi="Times New Roman"/>
          <w:color w:val="000000"/>
          <w:sz w:val="24"/>
          <w:szCs w:val="24"/>
        </w:rPr>
        <w:t xml:space="preserve"> are worked out accordingly by using the mean and standard deviation. The boundaries for three groups are fixed as below ±σ. Thus, the upper boundary for lower level of awareness is worked out as </w:t>
      </w:r>
      <w:r w:rsidRPr="00795FDF">
        <w:rPr>
          <w:rFonts w:ascii="Times New Roman" w:eastAsia="Arial Unicode MS" w:hAnsi="Times New Roman"/>
          <w:color w:val="000000"/>
          <w:sz w:val="24"/>
          <w:szCs w:val="24"/>
        </w:rPr>
        <w:t>-</w:t>
      </w:r>
      <w:r w:rsidRPr="00795FDF">
        <w:rPr>
          <w:rFonts w:ascii="Times New Roman" w:hAnsi="Times New Roman"/>
          <w:color w:val="000000"/>
          <w:sz w:val="24"/>
          <w:szCs w:val="24"/>
        </w:rPr>
        <w:t xml:space="preserve">σ and the lower boundary for higher awareness is worked out as </w:t>
      </w:r>
      <w:r w:rsidRPr="00795FDF">
        <w:rPr>
          <w:rFonts w:ascii="Times New Roman" w:eastAsia="Arial Unicode MS" w:hAnsi="Times New Roman"/>
          <w:color w:val="000000"/>
          <w:sz w:val="24"/>
          <w:szCs w:val="24"/>
        </w:rPr>
        <w:t>+</w:t>
      </w:r>
      <w:r w:rsidRPr="00795FDF">
        <w:rPr>
          <w:rFonts w:ascii="Times New Roman" w:hAnsi="Times New Roman"/>
          <w:color w:val="000000"/>
          <w:sz w:val="24"/>
          <w:szCs w:val="24"/>
        </w:rPr>
        <w:t xml:space="preserve">σ. Those rural women with scores in between these two boundaries are regarded as rural women with moderate level of awareness. </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Age and Level of Awareness towards Banks</w:t>
      </w:r>
    </w:p>
    <w:p w:rsidR="005472F3" w:rsidRPr="00795FDF" w:rsidRDefault="009F625F"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 xml:space="preserve">     </w:t>
      </w:r>
      <w:r w:rsidR="005472F3" w:rsidRPr="00795FDF">
        <w:rPr>
          <w:rFonts w:ascii="Times New Roman" w:hAnsi="Times New Roman"/>
          <w:color w:val="000000"/>
          <w:sz w:val="24"/>
          <w:szCs w:val="24"/>
        </w:rPr>
        <w:t xml:space="preserve">The level of awareness towards banks differs among different age group of the rural women. The young aged rural women have high level </w:t>
      </w:r>
      <w:r w:rsidR="00AE6EF6" w:rsidRPr="00795FDF">
        <w:rPr>
          <w:rFonts w:ascii="Times New Roman" w:hAnsi="Times New Roman"/>
          <w:color w:val="000000"/>
          <w:sz w:val="24"/>
          <w:szCs w:val="24"/>
        </w:rPr>
        <w:t xml:space="preserve">of </w:t>
      </w:r>
      <w:r w:rsidR="005472F3" w:rsidRPr="00795FDF">
        <w:rPr>
          <w:rFonts w:ascii="Times New Roman" w:hAnsi="Times New Roman"/>
          <w:color w:val="000000"/>
          <w:sz w:val="24"/>
          <w:szCs w:val="24"/>
        </w:rPr>
        <w:t xml:space="preserve">awareness towards banks and the old aged rural women have low level </w:t>
      </w:r>
      <w:r w:rsidR="00AE6EF6" w:rsidRPr="00795FDF">
        <w:rPr>
          <w:rFonts w:ascii="Times New Roman" w:hAnsi="Times New Roman"/>
          <w:color w:val="000000"/>
          <w:sz w:val="24"/>
          <w:szCs w:val="24"/>
        </w:rPr>
        <w:t xml:space="preserve">of </w:t>
      </w:r>
      <w:r w:rsidR="005472F3" w:rsidRPr="00795FDF">
        <w:rPr>
          <w:rFonts w:ascii="Times New Roman" w:hAnsi="Times New Roman"/>
          <w:color w:val="000000"/>
          <w:sz w:val="24"/>
          <w:szCs w:val="24"/>
        </w:rPr>
        <w:t xml:space="preserve">awareness towards banks. In order to find out the level </w:t>
      </w:r>
      <w:r w:rsidR="00015F63" w:rsidRPr="00795FDF">
        <w:rPr>
          <w:rFonts w:ascii="Times New Roman" w:hAnsi="Times New Roman"/>
          <w:color w:val="000000"/>
          <w:sz w:val="24"/>
          <w:szCs w:val="24"/>
        </w:rPr>
        <w:t>of awareness</w:t>
      </w:r>
      <w:r w:rsidR="005472F3" w:rsidRPr="00795FDF">
        <w:rPr>
          <w:rFonts w:ascii="Times New Roman" w:hAnsi="Times New Roman"/>
          <w:color w:val="000000"/>
          <w:sz w:val="24"/>
          <w:szCs w:val="24"/>
        </w:rPr>
        <w:t xml:space="preserve"> towards banks among different age group of the rural women, </w:t>
      </w:r>
      <w:r w:rsidR="003B29B7" w:rsidRPr="00795FDF">
        <w:rPr>
          <w:rFonts w:ascii="Times New Roman" w:hAnsi="Times New Roman"/>
          <w:color w:val="000000"/>
          <w:sz w:val="24"/>
          <w:szCs w:val="24"/>
        </w:rPr>
        <w:t>t</w:t>
      </w:r>
      <w:r w:rsidR="005472F3" w:rsidRPr="00795FDF">
        <w:rPr>
          <w:rFonts w:ascii="Times New Roman" w:hAnsi="Times New Roman"/>
          <w:color w:val="000000"/>
          <w:sz w:val="24"/>
          <w:szCs w:val="24"/>
        </w:rPr>
        <w:t xml:space="preserve">he two way table between age and the level of awareness towards banks among rural women in Tirunelveli district is depicted in </w:t>
      </w:r>
      <w:r w:rsidR="005A51A7" w:rsidRPr="00795FDF">
        <w:rPr>
          <w:rFonts w:ascii="Times New Roman" w:hAnsi="Times New Roman"/>
          <w:color w:val="000000"/>
          <w:sz w:val="24"/>
          <w:szCs w:val="24"/>
        </w:rPr>
        <w:t>Table 1</w:t>
      </w:r>
      <w:r w:rsidR="005472F3" w:rsidRPr="00795FDF">
        <w:rPr>
          <w:rFonts w:ascii="Times New Roman" w:hAnsi="Times New Roman"/>
          <w:color w:val="000000"/>
          <w:sz w:val="24"/>
          <w:szCs w:val="24"/>
        </w:rPr>
        <w:t>.</w:t>
      </w:r>
    </w:p>
    <w:p w:rsidR="005472F3" w:rsidRPr="00795FDF" w:rsidRDefault="00015F6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Table </w:t>
      </w:r>
      <w:r w:rsidR="005472F3" w:rsidRPr="00795FDF">
        <w:rPr>
          <w:rFonts w:ascii="Times New Roman" w:hAnsi="Times New Roman"/>
          <w:b/>
          <w:color w:val="000000"/>
          <w:sz w:val="24"/>
          <w:szCs w:val="24"/>
        </w:rPr>
        <w:t>1</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 among different Age group of rural women</w:t>
      </w:r>
    </w:p>
    <w:tbl>
      <w:tblPr>
        <w:tblW w:w="8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8"/>
        <w:gridCol w:w="1620"/>
        <w:gridCol w:w="1890"/>
        <w:gridCol w:w="1890"/>
        <w:gridCol w:w="1305"/>
      </w:tblGrid>
      <w:tr w:rsidR="005472F3" w:rsidRPr="00795FDF" w:rsidTr="00015F63">
        <w:trPr>
          <w:jc w:val="center"/>
        </w:trPr>
        <w:tc>
          <w:tcPr>
            <w:tcW w:w="1818"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Age</w:t>
            </w:r>
          </w:p>
        </w:tc>
        <w:tc>
          <w:tcPr>
            <w:tcW w:w="5400"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305"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015F63">
        <w:trPr>
          <w:jc w:val="center"/>
        </w:trPr>
        <w:tc>
          <w:tcPr>
            <w:tcW w:w="1818"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305"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015F63">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Below 30 years</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015F6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015F6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 xml:space="preserve">   </w:t>
            </w:r>
            <w:r w:rsidR="005472F3" w:rsidRPr="00795FDF">
              <w:rPr>
                <w:rFonts w:ascii="Times New Roman" w:hAnsi="Times New Roman"/>
                <w:color w:val="000000"/>
                <w:sz w:val="24"/>
                <w:szCs w:val="24"/>
              </w:rPr>
              <w:t>1(0.2)</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2(0.4)</w:t>
            </w:r>
          </w:p>
        </w:tc>
      </w:tr>
      <w:tr w:rsidR="005472F3" w:rsidRPr="00795FDF" w:rsidTr="00015F63">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30-40 years</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109(19.8)</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55(10)</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27(4.9)</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191(34.7)</w:t>
            </w:r>
          </w:p>
        </w:tc>
      </w:tr>
      <w:tr w:rsidR="005472F3" w:rsidRPr="00795FDF" w:rsidTr="00015F63">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40-50 years</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118(21.5)</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015F6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 xml:space="preserve">        </w:t>
            </w:r>
            <w:r w:rsidR="005472F3" w:rsidRPr="00795FDF">
              <w:rPr>
                <w:rFonts w:ascii="Times New Roman" w:hAnsi="Times New Roman"/>
                <w:color w:val="000000"/>
                <w:sz w:val="24"/>
                <w:szCs w:val="24"/>
              </w:rPr>
              <w:t>44(8)</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24(4.3)</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186(33.8)</w:t>
            </w:r>
          </w:p>
        </w:tc>
      </w:tr>
      <w:tr w:rsidR="005472F3" w:rsidRPr="00795FDF" w:rsidTr="00015F63">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50-60 years</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63(11.4)</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30(5.5)</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21(3.8)</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114(20.7)</w:t>
            </w:r>
          </w:p>
        </w:tc>
      </w:tr>
      <w:tr w:rsidR="005472F3" w:rsidRPr="00795FDF" w:rsidTr="00015F63">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Above 60 years</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34(6.2)</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17(3.1)</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6(1.1)</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57(10.4)</w:t>
            </w:r>
          </w:p>
        </w:tc>
      </w:tr>
      <w:tr w:rsidR="005472F3" w:rsidRPr="00795FDF" w:rsidTr="00015F63">
        <w:trPr>
          <w:jc w:val="center"/>
        </w:trPr>
        <w:tc>
          <w:tcPr>
            <w:tcW w:w="181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324(58.9)</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147(26.7)</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79(14.4)</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550(100)</w:t>
            </w:r>
          </w:p>
        </w:tc>
      </w:tr>
    </w:tbl>
    <w:p w:rsidR="005472F3" w:rsidRPr="00795FDF" w:rsidRDefault="00015F6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Source: Primary data</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lastRenderedPageBreak/>
        <w:tab/>
      </w:r>
      <w:r w:rsidR="00784F08" w:rsidRPr="00795FDF">
        <w:rPr>
          <w:rFonts w:ascii="Times New Roman" w:hAnsi="Times New Roman"/>
          <w:color w:val="000000"/>
          <w:sz w:val="24"/>
          <w:szCs w:val="24"/>
        </w:rPr>
        <w:t xml:space="preserve">  </w:t>
      </w:r>
      <w:r w:rsidRPr="00795FDF">
        <w:rPr>
          <w:rFonts w:ascii="Times New Roman" w:hAnsi="Times New Roman"/>
          <w:color w:val="000000"/>
          <w:sz w:val="24"/>
          <w:szCs w:val="24"/>
        </w:rPr>
        <w:t xml:space="preserve">Table 1 reveals that 21.5 per cent of the respondents in the age group of 40 to 50 years have low level of awareness towards banks, 19.8 per cent of the respondents in the age group of 30 to 40 years have low level of awareness towards banks and 11.4 per cent of the respondents in the age group of 50 to 60 years have low level of awareness towards banks and 10 per cent of the respondents in the age group of 30 to 40 have moderate level of awareness towards banks and only 4.9 per cent of the respondents in the age group of 30 to 40 years have high level of awareness towards banks. It is evident from </w:t>
      </w:r>
      <w:r w:rsidR="00A55AC5" w:rsidRPr="00795FDF">
        <w:rPr>
          <w:rFonts w:ascii="Times New Roman" w:hAnsi="Times New Roman"/>
          <w:color w:val="000000"/>
          <w:sz w:val="24"/>
          <w:szCs w:val="24"/>
        </w:rPr>
        <w:t xml:space="preserve">the </w:t>
      </w:r>
      <w:r w:rsidRPr="00795FDF">
        <w:rPr>
          <w:rFonts w:ascii="Times New Roman" w:hAnsi="Times New Roman"/>
          <w:color w:val="000000"/>
          <w:sz w:val="24"/>
          <w:szCs w:val="24"/>
        </w:rPr>
        <w:t xml:space="preserve">table that majority of the respondents in the age group of 40 to 50 have low level of awareness towards banks.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In order to find out the significant relationship between level of awareness towards banks and age group of rural women in Tirunelveli district, Chi-square test is attempted with the null hypothesis, H</w:t>
      </w:r>
      <w:r w:rsidRPr="00795FDF">
        <w:rPr>
          <w:rFonts w:ascii="Times New Roman" w:hAnsi="Times New Roman"/>
          <w:color w:val="000000"/>
          <w:sz w:val="24"/>
          <w:szCs w:val="24"/>
          <w:vertAlign w:val="subscript"/>
        </w:rPr>
        <w:t>o</w:t>
      </w:r>
      <w:r w:rsidR="00A62920" w:rsidRPr="00795FDF">
        <w:rPr>
          <w:rFonts w:ascii="Times New Roman" w:hAnsi="Times New Roman"/>
          <w:color w:val="000000"/>
          <w:sz w:val="24"/>
          <w:szCs w:val="24"/>
          <w:vertAlign w:val="subscript"/>
        </w:rPr>
        <w:t xml:space="preserve">  </w:t>
      </w:r>
      <w:r w:rsidR="00A62920" w:rsidRPr="00795FDF">
        <w:rPr>
          <w:rFonts w:ascii="Times New Roman" w:hAnsi="Times New Roman"/>
          <w:color w:val="000000"/>
          <w:sz w:val="24"/>
          <w:szCs w:val="24"/>
        </w:rPr>
        <w:t xml:space="preserve"> as</w:t>
      </w:r>
      <w:r w:rsidR="00E33309" w:rsidRPr="00795FDF">
        <w:rPr>
          <w:rFonts w:ascii="Times New Roman" w:hAnsi="Times New Roman"/>
          <w:color w:val="000000"/>
          <w:sz w:val="24"/>
          <w:szCs w:val="24"/>
        </w:rPr>
        <w:t xml:space="preserve"> </w:t>
      </w:r>
      <w:r w:rsidRPr="00795FDF">
        <w:rPr>
          <w:rFonts w:ascii="Times New Roman" w:hAnsi="Times New Roman"/>
          <w:color w:val="000000"/>
          <w:sz w:val="24"/>
          <w:szCs w:val="24"/>
        </w:rPr>
        <w:t xml:space="preserve">- “there is no significant relationship between level of awareness towards banks and age group of rural women in Tirunelveli district”.  The result of chi-square test for level of awareness towards banks and age is presented in Table </w:t>
      </w:r>
      <w:r w:rsidR="00BD1B55" w:rsidRPr="00795FDF">
        <w:rPr>
          <w:rFonts w:ascii="Times New Roman" w:hAnsi="Times New Roman"/>
          <w:color w:val="000000"/>
          <w:sz w:val="24"/>
          <w:szCs w:val="24"/>
        </w:rPr>
        <w:t>2</w:t>
      </w:r>
      <w:r w:rsidRPr="00795FDF">
        <w:rPr>
          <w:rFonts w:ascii="Times New Roman" w:hAnsi="Times New Roman"/>
          <w:color w:val="000000"/>
          <w:sz w:val="24"/>
          <w:szCs w:val="24"/>
        </w:rPr>
        <w:t>.</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Table </w:t>
      </w:r>
      <w:r w:rsidR="00BD1B55" w:rsidRPr="00795FDF">
        <w:rPr>
          <w:rFonts w:ascii="Times New Roman" w:hAnsi="Times New Roman"/>
          <w:b/>
          <w:color w:val="000000"/>
          <w:sz w:val="24"/>
          <w:szCs w:val="24"/>
        </w:rPr>
        <w:t>2</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Age and level of awareness towards banks-Chi-square test</w:t>
      </w:r>
    </w:p>
    <w:tbl>
      <w:tblPr>
        <w:tblW w:w="8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710"/>
        <w:gridCol w:w="1261"/>
        <w:gridCol w:w="2294"/>
      </w:tblGrid>
      <w:tr w:rsidR="005472F3" w:rsidRPr="00795FDF" w:rsidTr="003075D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color w:val="000000"/>
                <w:sz w:val="24"/>
                <w:szCs w:val="24"/>
              </w:rPr>
              <w:t>Particulars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Value</w:t>
            </w:r>
          </w:p>
        </w:tc>
        <w:tc>
          <w:tcPr>
            <w:tcW w:w="1261"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df</w:t>
            </w:r>
          </w:p>
        </w:tc>
        <w:tc>
          <w:tcPr>
            <w:tcW w:w="2294"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bCs/>
                <w:color w:val="000000"/>
                <w:sz w:val="24"/>
                <w:szCs w:val="24"/>
              </w:rPr>
            </w:pPr>
            <w:r w:rsidRPr="00795FDF">
              <w:rPr>
                <w:rFonts w:ascii="Times New Roman" w:hAnsi="Times New Roman"/>
                <w:b/>
                <w:bCs/>
                <w:color w:val="000000"/>
                <w:sz w:val="24"/>
                <w:szCs w:val="24"/>
              </w:rPr>
              <w:t xml:space="preserve">Asymp. Sig. </w:t>
            </w:r>
          </w:p>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(2-sided)</w:t>
            </w:r>
          </w:p>
        </w:tc>
      </w:tr>
      <w:tr w:rsidR="005472F3" w:rsidRPr="00795FDF" w:rsidTr="003075D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7.721</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8</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0.461</w:t>
            </w:r>
          </w:p>
        </w:tc>
      </w:tr>
      <w:tr w:rsidR="005472F3" w:rsidRPr="00795FDF" w:rsidTr="003075D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Likelihood Ratio</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8.081</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8</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0.426</w:t>
            </w:r>
          </w:p>
        </w:tc>
      </w:tr>
      <w:tr w:rsidR="005472F3" w:rsidRPr="00795FDF" w:rsidTr="003075D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Linear-by-Linear Association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0.038</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0.846</w:t>
            </w:r>
          </w:p>
        </w:tc>
      </w:tr>
      <w:tr w:rsidR="005472F3" w:rsidRPr="00795FDF" w:rsidTr="003075D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N of Valid Cases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550</w:t>
            </w:r>
          </w:p>
        </w:tc>
        <w:tc>
          <w:tcPr>
            <w:tcW w:w="3555"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p>
        </w:tc>
      </w:tr>
    </w:tbl>
    <w:p w:rsidR="005472F3" w:rsidRPr="00795FDF" w:rsidRDefault="003075DE" w:rsidP="00795FDF">
      <w:pPr>
        <w:spacing w:after="0" w:line="480" w:lineRule="auto"/>
        <w:jc w:val="both"/>
        <w:rPr>
          <w:rFonts w:ascii="Times New Roman" w:hAnsi="Times New Roman"/>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The calculated chi square value of level of awareness towards banks among different age group of rural women is 7.721. The chi square value at 5% level of significance and the 8 of degree of freedom is 15.500. As the calculated value of chi square is less than the value in chi square table, </w:t>
      </w:r>
      <w:r w:rsidRPr="00795FDF">
        <w:rPr>
          <w:rFonts w:ascii="Times New Roman" w:hAnsi="Times New Roman"/>
          <w:color w:val="000000"/>
          <w:sz w:val="24"/>
          <w:szCs w:val="24"/>
        </w:rPr>
        <w:lastRenderedPageBreak/>
        <w:t xml:space="preserve">the null hypothesis is accepted. </w:t>
      </w:r>
      <w:r w:rsidR="00BD1B55" w:rsidRPr="00795FDF">
        <w:rPr>
          <w:rFonts w:ascii="Times New Roman" w:hAnsi="Times New Roman"/>
          <w:color w:val="000000"/>
          <w:sz w:val="24"/>
          <w:szCs w:val="24"/>
        </w:rPr>
        <w:t xml:space="preserve">Thus </w:t>
      </w:r>
      <w:r w:rsidRPr="00795FDF">
        <w:rPr>
          <w:rFonts w:ascii="Times New Roman" w:hAnsi="Times New Roman"/>
          <w:color w:val="000000"/>
          <w:sz w:val="24"/>
          <w:szCs w:val="24"/>
        </w:rPr>
        <w:t>there is no significant relationship between the age of the rural women and level of awareness towards banks.</w:t>
      </w:r>
    </w:p>
    <w:p w:rsidR="005472F3" w:rsidRPr="00795FDF" w:rsidRDefault="005472F3" w:rsidP="00795FDF">
      <w:pPr>
        <w:autoSpaceDE w:val="0"/>
        <w:autoSpaceDN w:val="0"/>
        <w:adjustRightInd w:val="0"/>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Marital status and Level of Awareness towards banks</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The level of awareness towards banks differs among different marital status of the rural women. The rural women who are married have high level</w:t>
      </w:r>
      <w:r w:rsidR="0069179E" w:rsidRPr="00795FDF">
        <w:rPr>
          <w:rFonts w:ascii="Times New Roman" w:hAnsi="Times New Roman"/>
          <w:color w:val="000000"/>
          <w:sz w:val="24"/>
          <w:szCs w:val="24"/>
        </w:rPr>
        <w:t xml:space="preserve"> of</w:t>
      </w:r>
      <w:r w:rsidRPr="00795FDF">
        <w:rPr>
          <w:rFonts w:ascii="Times New Roman" w:hAnsi="Times New Roman"/>
          <w:color w:val="000000"/>
          <w:sz w:val="24"/>
          <w:szCs w:val="24"/>
        </w:rPr>
        <w:t xml:space="preserve"> awareness towards banks and the rural women who are unmarried have low level of awareness towards banks. In order to find out the level of awareness towards banks among different marital status of the rural women, two way table between marital status and the level of awareness towards banks among rural women in Tirunelveli district is depicted in Table </w:t>
      </w:r>
      <w:r w:rsidR="003650DA" w:rsidRPr="00795FDF">
        <w:rPr>
          <w:rFonts w:ascii="Times New Roman" w:hAnsi="Times New Roman"/>
          <w:color w:val="000000"/>
          <w:sz w:val="24"/>
          <w:szCs w:val="24"/>
        </w:rPr>
        <w:t>3</w:t>
      </w:r>
      <w:r w:rsidRPr="00795FDF">
        <w:rPr>
          <w:rFonts w:ascii="Times New Roman" w:hAnsi="Times New Roman"/>
          <w:color w:val="000000"/>
          <w:sz w:val="24"/>
          <w:szCs w:val="24"/>
        </w:rPr>
        <w:t>.</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Table </w:t>
      </w:r>
      <w:r w:rsidR="003650DA" w:rsidRPr="00795FDF">
        <w:rPr>
          <w:rFonts w:ascii="Times New Roman" w:hAnsi="Times New Roman"/>
          <w:b/>
          <w:color w:val="000000"/>
          <w:sz w:val="24"/>
          <w:szCs w:val="24"/>
        </w:rPr>
        <w:t>3</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 among different marital status of rural women</w:t>
      </w:r>
    </w:p>
    <w:tbl>
      <w:tblPr>
        <w:tblW w:w="8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8"/>
        <w:gridCol w:w="1620"/>
        <w:gridCol w:w="1890"/>
        <w:gridCol w:w="1890"/>
        <w:gridCol w:w="1305"/>
      </w:tblGrid>
      <w:tr w:rsidR="005472F3" w:rsidRPr="00795FDF" w:rsidTr="003075DE">
        <w:trPr>
          <w:jc w:val="center"/>
        </w:trPr>
        <w:tc>
          <w:tcPr>
            <w:tcW w:w="1818"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Marital status</w:t>
            </w:r>
          </w:p>
        </w:tc>
        <w:tc>
          <w:tcPr>
            <w:tcW w:w="5400"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305"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3075DE">
        <w:trPr>
          <w:jc w:val="center"/>
        </w:trPr>
        <w:tc>
          <w:tcPr>
            <w:tcW w:w="1818"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305"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3075DE">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Married</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254(46.2)</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121(22)</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68(12.4)</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443(80.5)</w:t>
            </w:r>
          </w:p>
        </w:tc>
      </w:tr>
      <w:tr w:rsidR="005472F3" w:rsidRPr="00795FDF" w:rsidTr="003075DE">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Unmarried</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21(3.8)</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9(1.6)</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8(1.5)</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38(6.9)</w:t>
            </w:r>
          </w:p>
        </w:tc>
      </w:tr>
      <w:tr w:rsidR="005472F3" w:rsidRPr="00795FDF" w:rsidTr="003075DE">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Widow</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46(8.4)</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17(3.1)</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3(0.5)</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66(12)</w:t>
            </w:r>
          </w:p>
        </w:tc>
      </w:tr>
      <w:tr w:rsidR="005472F3" w:rsidRPr="00795FDF" w:rsidTr="003075DE">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Divorce</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3(0.5)</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3(0.5)</w:t>
            </w:r>
          </w:p>
        </w:tc>
      </w:tr>
      <w:tr w:rsidR="005472F3" w:rsidRPr="00795FDF" w:rsidTr="003075DE">
        <w:trPr>
          <w:jc w:val="center"/>
        </w:trPr>
        <w:tc>
          <w:tcPr>
            <w:tcW w:w="181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324(58.9)</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147(26.7)</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79(14.4)</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550(100)</w:t>
            </w:r>
          </w:p>
        </w:tc>
      </w:tr>
    </w:tbl>
    <w:p w:rsidR="005472F3" w:rsidRPr="00795FDF" w:rsidRDefault="003075DE"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Source: Primary data</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Table</w:t>
      </w:r>
      <w:r w:rsidR="003075DE" w:rsidRPr="00795FDF">
        <w:rPr>
          <w:rFonts w:ascii="Times New Roman" w:hAnsi="Times New Roman"/>
          <w:color w:val="000000"/>
          <w:sz w:val="24"/>
          <w:szCs w:val="24"/>
        </w:rPr>
        <w:t xml:space="preserve"> </w:t>
      </w:r>
      <w:r w:rsidR="003650DA" w:rsidRPr="00795FDF">
        <w:rPr>
          <w:rFonts w:ascii="Times New Roman" w:hAnsi="Times New Roman"/>
          <w:color w:val="000000"/>
          <w:sz w:val="24"/>
          <w:szCs w:val="24"/>
        </w:rPr>
        <w:t>3</w:t>
      </w:r>
      <w:r w:rsidRPr="00795FDF">
        <w:rPr>
          <w:rFonts w:ascii="Times New Roman" w:hAnsi="Times New Roman"/>
          <w:color w:val="000000"/>
          <w:sz w:val="24"/>
          <w:szCs w:val="24"/>
        </w:rPr>
        <w:t xml:space="preserve"> shows that 46.2 per cent of the respondents who are married have low level of awareness towards banks, 22 per cent of the respondents who are married have moderate level of awareness towards banks, 12.4 per cent of the respondents who are married have high level of awareness towards banks and 8.4 per cent of the respondents who are widow</w:t>
      </w:r>
      <w:r w:rsidR="00167F9B" w:rsidRPr="00795FDF">
        <w:rPr>
          <w:rFonts w:ascii="Times New Roman" w:hAnsi="Times New Roman"/>
          <w:color w:val="000000"/>
          <w:sz w:val="24"/>
          <w:szCs w:val="24"/>
        </w:rPr>
        <w:t>s</w:t>
      </w:r>
      <w:r w:rsidRPr="00795FDF">
        <w:rPr>
          <w:rFonts w:ascii="Times New Roman" w:hAnsi="Times New Roman"/>
          <w:color w:val="000000"/>
          <w:sz w:val="24"/>
          <w:szCs w:val="24"/>
        </w:rPr>
        <w:t xml:space="preserve"> have low level of awareness towards banks.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Table further shows that 3.8 per cent of the respondents who are unmarried have low level of awareness towards banks and only 1.5 per cent of the respondents who are unmarried have high </w:t>
      </w:r>
      <w:r w:rsidRPr="00795FDF">
        <w:rPr>
          <w:rFonts w:ascii="Times New Roman" w:hAnsi="Times New Roman"/>
          <w:color w:val="000000"/>
          <w:sz w:val="24"/>
          <w:szCs w:val="24"/>
        </w:rPr>
        <w:lastRenderedPageBreak/>
        <w:t xml:space="preserve">level of awareness towards banks. It is evident from </w:t>
      </w:r>
      <w:r w:rsidR="00167F9B" w:rsidRPr="00795FDF">
        <w:rPr>
          <w:rFonts w:ascii="Times New Roman" w:hAnsi="Times New Roman"/>
          <w:color w:val="000000"/>
          <w:sz w:val="24"/>
          <w:szCs w:val="24"/>
        </w:rPr>
        <w:t xml:space="preserve">the </w:t>
      </w:r>
      <w:r w:rsidRPr="00795FDF">
        <w:rPr>
          <w:rFonts w:ascii="Times New Roman" w:hAnsi="Times New Roman"/>
          <w:color w:val="000000"/>
          <w:sz w:val="24"/>
          <w:szCs w:val="24"/>
        </w:rPr>
        <w:t xml:space="preserve">table that majority of the respondents who are married have high level of awareness towards banks.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In order to find out the significant relationship between level of awareness towards banks and marital status of rural women in Tirunelveli district, Chi-square test is attempted with the null hypothesis</w:t>
      </w:r>
      <w:r w:rsidR="002831A9" w:rsidRPr="00795FDF">
        <w:rPr>
          <w:rFonts w:ascii="Times New Roman" w:hAnsi="Times New Roman"/>
          <w:color w:val="000000"/>
          <w:sz w:val="24"/>
          <w:szCs w:val="24"/>
        </w:rPr>
        <w:t>,</w:t>
      </w:r>
      <w:r w:rsidRPr="00795FDF">
        <w:rPr>
          <w:rFonts w:ascii="Times New Roman" w:hAnsi="Times New Roman"/>
          <w:color w:val="000000"/>
          <w:sz w:val="24"/>
          <w:szCs w:val="24"/>
        </w:rPr>
        <w:t xml:space="preserve"> </w:t>
      </w:r>
      <w:r w:rsidR="00E33309" w:rsidRPr="00795FDF">
        <w:rPr>
          <w:rFonts w:ascii="Times New Roman" w:hAnsi="Times New Roman"/>
          <w:color w:val="000000"/>
          <w:sz w:val="24"/>
          <w:szCs w:val="24"/>
        </w:rPr>
        <w:t>H</w:t>
      </w:r>
      <w:r w:rsidR="00E33309" w:rsidRPr="00795FDF">
        <w:rPr>
          <w:rFonts w:ascii="Times New Roman" w:hAnsi="Times New Roman"/>
          <w:color w:val="000000"/>
          <w:sz w:val="24"/>
          <w:szCs w:val="24"/>
          <w:vertAlign w:val="subscript"/>
        </w:rPr>
        <w:t>o as</w:t>
      </w:r>
      <w:r w:rsidRPr="00795FDF">
        <w:rPr>
          <w:rFonts w:ascii="Times New Roman" w:hAnsi="Times New Roman"/>
          <w:color w:val="000000"/>
          <w:sz w:val="24"/>
          <w:szCs w:val="24"/>
        </w:rPr>
        <w:t>- “there is no significant relationship between level of awareness towards banks and marital status of rural women in Tirunelveli district”.  The result of chi-square test for level of awareness towards banks and marita</w:t>
      </w:r>
      <w:r w:rsidR="003650DA" w:rsidRPr="00795FDF">
        <w:rPr>
          <w:rFonts w:ascii="Times New Roman" w:hAnsi="Times New Roman"/>
          <w:color w:val="000000"/>
          <w:sz w:val="24"/>
          <w:szCs w:val="24"/>
        </w:rPr>
        <w:t>l status is presented in Table 4</w:t>
      </w:r>
      <w:r w:rsidRPr="00795FDF">
        <w:rPr>
          <w:rFonts w:ascii="Times New Roman" w:hAnsi="Times New Roman"/>
          <w:color w:val="000000"/>
          <w:sz w:val="24"/>
          <w:szCs w:val="24"/>
        </w:rPr>
        <w:t>.</w:t>
      </w:r>
    </w:p>
    <w:p w:rsidR="005472F3" w:rsidRPr="00795FDF" w:rsidRDefault="003650DA"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Table 4</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Marital status and level of awareness towards banks-Chi-square test</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710"/>
        <w:gridCol w:w="1261"/>
        <w:gridCol w:w="2294"/>
      </w:tblGrid>
      <w:tr w:rsidR="005472F3" w:rsidRPr="00795FDF" w:rsidTr="008209E5">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color w:val="000000"/>
                <w:sz w:val="24"/>
                <w:szCs w:val="24"/>
              </w:rPr>
              <w:t>Particulars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Value</w:t>
            </w:r>
          </w:p>
        </w:tc>
        <w:tc>
          <w:tcPr>
            <w:tcW w:w="1261"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df</w:t>
            </w:r>
          </w:p>
        </w:tc>
        <w:tc>
          <w:tcPr>
            <w:tcW w:w="2294"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bCs/>
                <w:color w:val="000000"/>
                <w:sz w:val="24"/>
                <w:szCs w:val="24"/>
              </w:rPr>
            </w:pPr>
            <w:r w:rsidRPr="00795FDF">
              <w:rPr>
                <w:rFonts w:ascii="Times New Roman" w:hAnsi="Times New Roman"/>
                <w:b/>
                <w:bCs/>
                <w:color w:val="000000"/>
                <w:sz w:val="24"/>
                <w:szCs w:val="24"/>
              </w:rPr>
              <w:t>Asymp. Sig.</w:t>
            </w:r>
          </w:p>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(2-sided)</w:t>
            </w:r>
          </w:p>
        </w:tc>
      </w:tr>
      <w:tr w:rsidR="005472F3" w:rsidRPr="00795FDF" w:rsidTr="008209E5">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9.793</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0.134</w:t>
            </w:r>
          </w:p>
        </w:tc>
      </w:tr>
      <w:tr w:rsidR="005472F3" w:rsidRPr="00795FDF" w:rsidTr="008209E5">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Likelihood Ratio</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12.282</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0.056</w:t>
            </w:r>
          </w:p>
        </w:tc>
      </w:tr>
      <w:tr w:rsidR="005472F3" w:rsidRPr="00795FDF" w:rsidTr="008209E5">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Linear-by-Linear Association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5.512</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0.019</w:t>
            </w:r>
          </w:p>
        </w:tc>
      </w:tr>
      <w:tr w:rsidR="005472F3" w:rsidRPr="00795FDF" w:rsidTr="008209E5">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N of Valid Cases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550</w:t>
            </w:r>
          </w:p>
        </w:tc>
        <w:tc>
          <w:tcPr>
            <w:tcW w:w="3555"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r>
    </w:tbl>
    <w:p w:rsidR="005472F3" w:rsidRPr="00795FDF" w:rsidRDefault="008209E5" w:rsidP="00795FDF">
      <w:pPr>
        <w:spacing w:after="0" w:line="480" w:lineRule="auto"/>
        <w:jc w:val="both"/>
        <w:rPr>
          <w:rFonts w:ascii="Times New Roman" w:hAnsi="Times New Roman"/>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The calculated chi square value of level of awareness towards banks among different marital status of rural women is 9.793. The chi square value at 5% level of significance and the 6 of degree of freedom is 12.600. The calculated value of chi square is less than the value in chi square </w:t>
      </w:r>
      <w:r w:rsidR="008F555E" w:rsidRPr="00795FDF">
        <w:rPr>
          <w:rFonts w:ascii="Times New Roman" w:hAnsi="Times New Roman"/>
          <w:color w:val="000000"/>
          <w:sz w:val="24"/>
          <w:szCs w:val="24"/>
        </w:rPr>
        <w:t>table;</w:t>
      </w:r>
      <w:r w:rsidRPr="00795FDF">
        <w:rPr>
          <w:rFonts w:ascii="Times New Roman" w:hAnsi="Times New Roman"/>
          <w:color w:val="000000"/>
          <w:sz w:val="24"/>
          <w:szCs w:val="24"/>
        </w:rPr>
        <w:t xml:space="preserve"> hence the null hypothesis is accepted. It is concluded that there is no significant relationship between the marital status of the rural women and </w:t>
      </w:r>
      <w:r w:rsidR="00E33309" w:rsidRPr="00795FDF">
        <w:rPr>
          <w:rFonts w:ascii="Times New Roman" w:hAnsi="Times New Roman"/>
          <w:color w:val="000000"/>
          <w:sz w:val="24"/>
          <w:szCs w:val="24"/>
        </w:rPr>
        <w:t xml:space="preserve">the </w:t>
      </w:r>
      <w:r w:rsidRPr="00795FDF">
        <w:rPr>
          <w:rFonts w:ascii="Times New Roman" w:hAnsi="Times New Roman"/>
          <w:color w:val="000000"/>
          <w:sz w:val="24"/>
          <w:szCs w:val="24"/>
        </w:rPr>
        <w:t>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Religion and 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color w:val="000000"/>
          <w:sz w:val="24"/>
          <w:szCs w:val="24"/>
        </w:rPr>
        <w:tab/>
        <w:t xml:space="preserve">Rural women </w:t>
      </w:r>
      <w:r w:rsidR="00167F9B" w:rsidRPr="00795FDF">
        <w:rPr>
          <w:rFonts w:ascii="Times New Roman" w:hAnsi="Times New Roman"/>
          <w:color w:val="000000"/>
          <w:sz w:val="24"/>
          <w:szCs w:val="24"/>
        </w:rPr>
        <w:t>of</w:t>
      </w:r>
      <w:r w:rsidRPr="00795FDF">
        <w:rPr>
          <w:rFonts w:ascii="Times New Roman" w:hAnsi="Times New Roman"/>
          <w:color w:val="000000"/>
          <w:sz w:val="24"/>
          <w:szCs w:val="24"/>
        </w:rPr>
        <w:t xml:space="preserve"> different religion</w:t>
      </w:r>
      <w:r w:rsidR="00167F9B" w:rsidRPr="00795FDF">
        <w:rPr>
          <w:rFonts w:ascii="Times New Roman" w:hAnsi="Times New Roman"/>
          <w:color w:val="000000"/>
          <w:sz w:val="24"/>
          <w:szCs w:val="24"/>
        </w:rPr>
        <w:t>s</w:t>
      </w:r>
      <w:r w:rsidRPr="00795FDF">
        <w:rPr>
          <w:rFonts w:ascii="Times New Roman" w:hAnsi="Times New Roman"/>
          <w:color w:val="000000"/>
          <w:sz w:val="24"/>
          <w:szCs w:val="24"/>
        </w:rPr>
        <w:t xml:space="preserve"> such as Hindu, Christian and Muslim have different level of awareness towards banks. The rural women </w:t>
      </w:r>
      <w:r w:rsidR="00A55AC5" w:rsidRPr="00795FDF">
        <w:rPr>
          <w:rFonts w:ascii="Times New Roman" w:hAnsi="Times New Roman"/>
          <w:color w:val="000000"/>
          <w:sz w:val="24"/>
          <w:szCs w:val="24"/>
        </w:rPr>
        <w:t xml:space="preserve">who are </w:t>
      </w:r>
      <w:r w:rsidRPr="00795FDF">
        <w:rPr>
          <w:rFonts w:ascii="Times New Roman" w:hAnsi="Times New Roman"/>
          <w:color w:val="000000"/>
          <w:sz w:val="24"/>
          <w:szCs w:val="24"/>
        </w:rPr>
        <w:t>Hindus have high level of awareness towards banks, while the rural women</w:t>
      </w:r>
      <w:r w:rsidR="00A55AC5" w:rsidRPr="00795FDF">
        <w:rPr>
          <w:rFonts w:ascii="Times New Roman" w:hAnsi="Times New Roman"/>
          <w:color w:val="000000"/>
          <w:sz w:val="24"/>
          <w:szCs w:val="24"/>
        </w:rPr>
        <w:t xml:space="preserve"> who are</w:t>
      </w:r>
      <w:r w:rsidRPr="00795FDF">
        <w:rPr>
          <w:rFonts w:ascii="Times New Roman" w:hAnsi="Times New Roman"/>
          <w:color w:val="000000"/>
          <w:sz w:val="24"/>
          <w:szCs w:val="24"/>
        </w:rPr>
        <w:t xml:space="preserve"> Muslims have low level of awareness towards </w:t>
      </w:r>
      <w:r w:rsidRPr="00795FDF">
        <w:rPr>
          <w:rFonts w:ascii="Times New Roman" w:hAnsi="Times New Roman"/>
          <w:color w:val="000000"/>
          <w:sz w:val="24"/>
          <w:szCs w:val="24"/>
        </w:rPr>
        <w:lastRenderedPageBreak/>
        <w:t>banks. The two way table between religion and the level of awareness towards banks among rural women in Tirunelveli distr</w:t>
      </w:r>
      <w:r w:rsidR="008F555E" w:rsidRPr="00795FDF">
        <w:rPr>
          <w:rFonts w:ascii="Times New Roman" w:hAnsi="Times New Roman"/>
          <w:color w:val="000000"/>
          <w:sz w:val="24"/>
          <w:szCs w:val="24"/>
        </w:rPr>
        <w:t xml:space="preserve">ict is shown in Table </w:t>
      </w:r>
      <w:r w:rsidR="003650DA" w:rsidRPr="00795FDF">
        <w:rPr>
          <w:rFonts w:ascii="Times New Roman" w:hAnsi="Times New Roman"/>
          <w:color w:val="000000"/>
          <w:sz w:val="24"/>
          <w:szCs w:val="24"/>
        </w:rPr>
        <w:t>5</w:t>
      </w:r>
      <w:r w:rsidRPr="00795FDF">
        <w:rPr>
          <w:rFonts w:ascii="Times New Roman" w:hAnsi="Times New Roman"/>
          <w:color w:val="000000"/>
          <w:sz w:val="24"/>
          <w:szCs w:val="24"/>
        </w:rPr>
        <w:t>.</w:t>
      </w:r>
    </w:p>
    <w:p w:rsidR="005472F3" w:rsidRPr="00795FDF" w:rsidRDefault="003650DA"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Table 5</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 among different religion of rural women</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8"/>
        <w:gridCol w:w="1620"/>
        <w:gridCol w:w="1890"/>
        <w:gridCol w:w="1890"/>
        <w:gridCol w:w="1305"/>
      </w:tblGrid>
      <w:tr w:rsidR="005472F3" w:rsidRPr="00795FDF" w:rsidTr="008F555E">
        <w:trPr>
          <w:jc w:val="center"/>
        </w:trPr>
        <w:tc>
          <w:tcPr>
            <w:tcW w:w="1818"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Religion</w:t>
            </w:r>
          </w:p>
          <w:p w:rsidR="005472F3" w:rsidRPr="00795FDF" w:rsidRDefault="005472F3" w:rsidP="00795FDF">
            <w:pPr>
              <w:spacing w:after="0" w:line="480" w:lineRule="auto"/>
              <w:jc w:val="center"/>
              <w:rPr>
                <w:rFonts w:ascii="Times New Roman" w:hAnsi="Times New Roman"/>
                <w:b/>
                <w:color w:val="000000"/>
                <w:sz w:val="24"/>
                <w:szCs w:val="24"/>
              </w:rPr>
            </w:pPr>
          </w:p>
        </w:tc>
        <w:tc>
          <w:tcPr>
            <w:tcW w:w="5400"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305"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8F555E">
        <w:trPr>
          <w:jc w:val="center"/>
        </w:trPr>
        <w:tc>
          <w:tcPr>
            <w:tcW w:w="1818"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305"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8F555E">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Hindu</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259(47.1)</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127(23.1)</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70(12.7)</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456(82.9)</w:t>
            </w:r>
          </w:p>
        </w:tc>
      </w:tr>
      <w:tr w:rsidR="005472F3" w:rsidRPr="00795FDF" w:rsidTr="008F555E">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Christian</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59(10.7)</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17(3.1)</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9(1.7)</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85(15.5)</w:t>
            </w:r>
          </w:p>
        </w:tc>
      </w:tr>
      <w:tr w:rsidR="005472F3" w:rsidRPr="00795FDF" w:rsidTr="008F555E">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Muslim</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6(1.1)</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3(0.5)</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9(1.6)</w:t>
            </w:r>
          </w:p>
        </w:tc>
      </w:tr>
      <w:tr w:rsidR="005472F3" w:rsidRPr="00795FDF" w:rsidTr="008F555E">
        <w:trPr>
          <w:jc w:val="center"/>
        </w:trPr>
        <w:tc>
          <w:tcPr>
            <w:tcW w:w="181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324(58.9)</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147(26.7)</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79(14.4)</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550(100)</w:t>
            </w:r>
          </w:p>
        </w:tc>
      </w:tr>
    </w:tbl>
    <w:p w:rsidR="005472F3" w:rsidRPr="00795FDF" w:rsidRDefault="008F555E"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Source: Primary data</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It is clear from table </w:t>
      </w:r>
      <w:r w:rsidR="003650DA" w:rsidRPr="00795FDF">
        <w:rPr>
          <w:rFonts w:ascii="Times New Roman" w:hAnsi="Times New Roman"/>
          <w:color w:val="000000"/>
          <w:sz w:val="24"/>
          <w:szCs w:val="24"/>
        </w:rPr>
        <w:t>5</w:t>
      </w:r>
      <w:r w:rsidRPr="00795FDF">
        <w:rPr>
          <w:rFonts w:ascii="Times New Roman" w:hAnsi="Times New Roman"/>
          <w:color w:val="000000"/>
          <w:sz w:val="24"/>
          <w:szCs w:val="24"/>
        </w:rPr>
        <w:t xml:space="preserve"> that 47.1 per cent of the respondents are Hindus and their level of awareness is low, 23.1 per cent of the respondents of Hindus have moderate level of awareness towards banks, 12.7 per cent of the respondents of Hindus have </w:t>
      </w:r>
      <w:r w:rsidR="00A55AC5" w:rsidRPr="00795FDF">
        <w:rPr>
          <w:rFonts w:ascii="Times New Roman" w:hAnsi="Times New Roman"/>
          <w:color w:val="000000"/>
          <w:sz w:val="24"/>
          <w:szCs w:val="24"/>
        </w:rPr>
        <w:t xml:space="preserve">high level of </w:t>
      </w:r>
      <w:r w:rsidRPr="00795FDF">
        <w:rPr>
          <w:rFonts w:ascii="Times New Roman" w:hAnsi="Times New Roman"/>
          <w:color w:val="000000"/>
          <w:sz w:val="24"/>
          <w:szCs w:val="24"/>
        </w:rPr>
        <w:t xml:space="preserve">awareness towards banks and 10.7 per cent of the respondents who are Christians have low level of awareness towards banks.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Table further shows that 3.1 per cent of t</w:t>
      </w:r>
      <w:r w:rsidR="008F555E" w:rsidRPr="00795FDF">
        <w:rPr>
          <w:rFonts w:ascii="Times New Roman" w:hAnsi="Times New Roman"/>
          <w:color w:val="000000"/>
          <w:sz w:val="24"/>
          <w:szCs w:val="24"/>
        </w:rPr>
        <w:t>he respondents are Hindus</w:t>
      </w:r>
      <w:r w:rsidR="004B42A6" w:rsidRPr="00795FDF">
        <w:rPr>
          <w:rFonts w:ascii="Times New Roman" w:hAnsi="Times New Roman"/>
          <w:color w:val="000000"/>
          <w:sz w:val="24"/>
          <w:szCs w:val="24"/>
        </w:rPr>
        <w:t xml:space="preserve"> and</w:t>
      </w:r>
      <w:r w:rsidR="008F555E" w:rsidRPr="00795FDF">
        <w:rPr>
          <w:rFonts w:ascii="Times New Roman" w:hAnsi="Times New Roman"/>
          <w:color w:val="000000"/>
          <w:sz w:val="24"/>
          <w:szCs w:val="24"/>
        </w:rPr>
        <w:t xml:space="preserve"> their</w:t>
      </w:r>
      <w:r w:rsidRPr="00795FDF">
        <w:rPr>
          <w:rFonts w:ascii="Times New Roman" w:hAnsi="Times New Roman"/>
          <w:color w:val="000000"/>
          <w:sz w:val="24"/>
          <w:szCs w:val="24"/>
        </w:rPr>
        <w:t xml:space="preserve"> awareness</w:t>
      </w:r>
      <w:r w:rsidR="004B42A6" w:rsidRPr="00795FDF">
        <w:rPr>
          <w:rFonts w:ascii="Times New Roman" w:hAnsi="Times New Roman"/>
          <w:color w:val="000000"/>
          <w:sz w:val="24"/>
          <w:szCs w:val="24"/>
        </w:rPr>
        <w:t xml:space="preserve"> </w:t>
      </w:r>
      <w:r w:rsidRPr="00795FDF">
        <w:rPr>
          <w:rFonts w:ascii="Times New Roman" w:hAnsi="Times New Roman"/>
          <w:color w:val="000000"/>
          <w:sz w:val="24"/>
          <w:szCs w:val="24"/>
        </w:rPr>
        <w:t xml:space="preserve">towards banks </w:t>
      </w:r>
      <w:r w:rsidR="008F555E" w:rsidRPr="00795FDF">
        <w:rPr>
          <w:rFonts w:ascii="Times New Roman" w:hAnsi="Times New Roman"/>
          <w:color w:val="000000"/>
          <w:sz w:val="24"/>
          <w:szCs w:val="24"/>
        </w:rPr>
        <w:t xml:space="preserve">is </w:t>
      </w:r>
      <w:r w:rsidRPr="00795FDF">
        <w:rPr>
          <w:rFonts w:ascii="Times New Roman" w:hAnsi="Times New Roman"/>
          <w:color w:val="000000"/>
          <w:sz w:val="24"/>
          <w:szCs w:val="24"/>
        </w:rPr>
        <w:t>at moderate level</w:t>
      </w:r>
      <w:r w:rsidR="004B42A6" w:rsidRPr="00795FDF">
        <w:rPr>
          <w:rFonts w:ascii="Times New Roman" w:hAnsi="Times New Roman"/>
          <w:color w:val="000000"/>
          <w:sz w:val="24"/>
          <w:szCs w:val="24"/>
        </w:rPr>
        <w:t>. O</w:t>
      </w:r>
      <w:r w:rsidRPr="00795FDF">
        <w:rPr>
          <w:rFonts w:ascii="Times New Roman" w:hAnsi="Times New Roman"/>
          <w:color w:val="000000"/>
          <w:sz w:val="24"/>
          <w:szCs w:val="24"/>
        </w:rPr>
        <w:t xml:space="preserve">nly 1.7 per cent of the respondents who are Christians have high level of awareness towards banks. It is pretty to mention here that majority of the respondents are Hindus and their level of awareness towards banks is high. </w:t>
      </w:r>
    </w:p>
    <w:p w:rsidR="005472F3" w:rsidRPr="00795FDF" w:rsidRDefault="00167F9B"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In order to find out the </w:t>
      </w:r>
      <w:r w:rsidR="005472F3" w:rsidRPr="00795FDF">
        <w:rPr>
          <w:rFonts w:ascii="Times New Roman" w:hAnsi="Times New Roman"/>
          <w:color w:val="000000"/>
          <w:sz w:val="24"/>
          <w:szCs w:val="24"/>
        </w:rPr>
        <w:t>relationship between level of awareness towards banks and religion of rural women in Tirunelveli district, Chi-square test is attemp</w:t>
      </w:r>
      <w:r w:rsidR="00E33628" w:rsidRPr="00795FDF">
        <w:rPr>
          <w:rFonts w:ascii="Times New Roman" w:hAnsi="Times New Roman"/>
          <w:color w:val="000000"/>
          <w:sz w:val="24"/>
          <w:szCs w:val="24"/>
        </w:rPr>
        <w:t xml:space="preserve">ted with the null </w:t>
      </w:r>
      <w:r w:rsidR="002831A9" w:rsidRPr="00795FDF">
        <w:rPr>
          <w:rFonts w:ascii="Times New Roman" w:hAnsi="Times New Roman"/>
          <w:color w:val="000000"/>
          <w:sz w:val="24"/>
          <w:szCs w:val="24"/>
        </w:rPr>
        <w:t>hypothesis, Ho as</w:t>
      </w:r>
      <w:r w:rsidR="005472F3" w:rsidRPr="00795FDF">
        <w:rPr>
          <w:rFonts w:ascii="Times New Roman" w:hAnsi="Times New Roman"/>
          <w:color w:val="000000"/>
          <w:sz w:val="24"/>
          <w:szCs w:val="24"/>
        </w:rPr>
        <w:t xml:space="preserve">- “there is no significant relationship between level of awareness towards banks and religion of rural women in Tirunelveli district”.  The result of chi-square test for level of awareness towards banks and religion is presented in Table </w:t>
      </w:r>
      <w:r w:rsidR="003650DA" w:rsidRPr="00795FDF">
        <w:rPr>
          <w:rFonts w:ascii="Times New Roman" w:hAnsi="Times New Roman"/>
          <w:color w:val="000000"/>
          <w:sz w:val="24"/>
          <w:szCs w:val="24"/>
        </w:rPr>
        <w:t>6</w:t>
      </w:r>
      <w:r w:rsidR="005472F3" w:rsidRPr="00795FDF">
        <w:rPr>
          <w:rFonts w:ascii="Times New Roman" w:hAnsi="Times New Roman"/>
          <w:color w:val="000000"/>
          <w:sz w:val="24"/>
          <w:szCs w:val="24"/>
        </w:rPr>
        <w:t>.</w:t>
      </w:r>
    </w:p>
    <w:p w:rsidR="00795FDF" w:rsidRDefault="00795FDF" w:rsidP="00795FDF">
      <w:pPr>
        <w:spacing w:after="0" w:line="480" w:lineRule="auto"/>
        <w:jc w:val="center"/>
        <w:rPr>
          <w:rFonts w:ascii="Times New Roman" w:hAnsi="Times New Roman"/>
          <w:b/>
          <w:color w:val="000000"/>
          <w:sz w:val="24"/>
          <w:szCs w:val="24"/>
        </w:rPr>
      </w:pP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lastRenderedPageBreak/>
        <w:t xml:space="preserve">Table </w:t>
      </w:r>
      <w:r w:rsidR="003650DA" w:rsidRPr="00795FDF">
        <w:rPr>
          <w:rFonts w:ascii="Times New Roman" w:hAnsi="Times New Roman"/>
          <w:b/>
          <w:color w:val="000000"/>
          <w:sz w:val="24"/>
          <w:szCs w:val="24"/>
        </w:rPr>
        <w:t>6</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Religion and level of awareness towards banks-Chi-square test</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710"/>
        <w:gridCol w:w="1261"/>
        <w:gridCol w:w="2294"/>
      </w:tblGrid>
      <w:tr w:rsidR="005472F3" w:rsidRPr="00795FDF" w:rsidTr="008F555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color w:val="000000"/>
                <w:sz w:val="24"/>
                <w:szCs w:val="24"/>
              </w:rPr>
              <w:t>Particulars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Value</w:t>
            </w:r>
          </w:p>
        </w:tc>
        <w:tc>
          <w:tcPr>
            <w:tcW w:w="1261"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df</w:t>
            </w:r>
          </w:p>
        </w:tc>
        <w:tc>
          <w:tcPr>
            <w:tcW w:w="2294"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bCs/>
                <w:color w:val="000000"/>
                <w:sz w:val="24"/>
                <w:szCs w:val="24"/>
              </w:rPr>
            </w:pPr>
            <w:r w:rsidRPr="00795FDF">
              <w:rPr>
                <w:rFonts w:ascii="Times New Roman" w:hAnsi="Times New Roman"/>
                <w:b/>
                <w:bCs/>
                <w:color w:val="000000"/>
                <w:sz w:val="24"/>
                <w:szCs w:val="24"/>
              </w:rPr>
              <w:t>Asymp. Sig.</w:t>
            </w:r>
          </w:p>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(2-sided)</w:t>
            </w:r>
          </w:p>
        </w:tc>
      </w:tr>
      <w:tr w:rsidR="005472F3" w:rsidRPr="00795FDF" w:rsidTr="008F555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6.276</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0.179</w:t>
            </w:r>
          </w:p>
        </w:tc>
      </w:tr>
      <w:tr w:rsidR="005472F3" w:rsidRPr="00795FDF" w:rsidTr="008F555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Likelihood Ratio</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7.685</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0.104</w:t>
            </w:r>
          </w:p>
        </w:tc>
      </w:tr>
      <w:tr w:rsidR="005472F3" w:rsidRPr="00795FDF" w:rsidTr="008F555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Linear-by-Linear Association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4.772</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0.029</w:t>
            </w:r>
          </w:p>
        </w:tc>
      </w:tr>
      <w:tr w:rsidR="005472F3" w:rsidRPr="00795FDF" w:rsidTr="008F555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N of Valid Cases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550</w:t>
            </w:r>
          </w:p>
        </w:tc>
        <w:tc>
          <w:tcPr>
            <w:tcW w:w="3555"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r>
    </w:tbl>
    <w:p w:rsidR="005472F3" w:rsidRPr="00795FDF" w:rsidRDefault="008F555E" w:rsidP="00795FDF">
      <w:pPr>
        <w:spacing w:after="0" w:line="480" w:lineRule="auto"/>
        <w:jc w:val="both"/>
        <w:rPr>
          <w:rFonts w:ascii="Times New Roman" w:hAnsi="Times New Roman"/>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b/>
          <w:color w:val="000000"/>
          <w:sz w:val="24"/>
          <w:szCs w:val="24"/>
        </w:rPr>
      </w:pPr>
      <w:r w:rsidRPr="00795FDF">
        <w:rPr>
          <w:rFonts w:ascii="Times New Roman" w:hAnsi="Times New Roman"/>
          <w:color w:val="000000"/>
          <w:sz w:val="24"/>
          <w:szCs w:val="24"/>
        </w:rPr>
        <w:tab/>
        <w:t xml:space="preserve">The calculated chi square value of level of awareness towards banks among different religion of rural women is 6.276. The chi square value at 5% level of significance and the 4 of degree of freedom is 9.490. The calculated value of chi square is less than the value in chi square </w:t>
      </w:r>
      <w:r w:rsidR="00DE57C7" w:rsidRPr="00795FDF">
        <w:rPr>
          <w:rFonts w:ascii="Times New Roman" w:hAnsi="Times New Roman"/>
          <w:color w:val="000000"/>
          <w:sz w:val="24"/>
          <w:szCs w:val="24"/>
        </w:rPr>
        <w:t>table;</w:t>
      </w:r>
      <w:r w:rsidRPr="00795FDF">
        <w:rPr>
          <w:rFonts w:ascii="Times New Roman" w:hAnsi="Times New Roman"/>
          <w:color w:val="000000"/>
          <w:sz w:val="24"/>
          <w:szCs w:val="24"/>
        </w:rPr>
        <w:t xml:space="preserve"> hence the null hypothesis is accepted. It is concluded that there is no significant relationship between the religion of the rural women and 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Social group and Level of Awareness towards banks</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Rural women with different social groups such as BC, MBC, SC/ST and OC have different level of awareness towards banks. The rural women belonging to BC have high level of awareness towards banks, while the rural women belonging to SC/ST have low level of awareness towards banks. The two way table between social group and the level of awareness towards banks among rural women in Tirunelveli district is shown in Table </w:t>
      </w:r>
      <w:r w:rsidR="003650DA" w:rsidRPr="00795FDF">
        <w:rPr>
          <w:rFonts w:ascii="Times New Roman" w:hAnsi="Times New Roman"/>
          <w:color w:val="000000"/>
          <w:sz w:val="24"/>
          <w:szCs w:val="24"/>
        </w:rPr>
        <w:t>7</w:t>
      </w:r>
      <w:r w:rsidRPr="00795FDF">
        <w:rPr>
          <w:rFonts w:ascii="Times New Roman" w:hAnsi="Times New Roman"/>
          <w:color w:val="000000"/>
          <w:sz w:val="24"/>
          <w:szCs w:val="24"/>
        </w:rPr>
        <w:t>.</w:t>
      </w:r>
    </w:p>
    <w:p w:rsidR="005472F3" w:rsidRPr="00795FDF" w:rsidRDefault="003650DA"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Table 7</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 among different social group of rural women</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8"/>
        <w:gridCol w:w="1620"/>
        <w:gridCol w:w="1890"/>
        <w:gridCol w:w="1890"/>
        <w:gridCol w:w="1305"/>
      </w:tblGrid>
      <w:tr w:rsidR="005472F3" w:rsidRPr="00795FDF" w:rsidTr="008F555E">
        <w:trPr>
          <w:jc w:val="center"/>
        </w:trPr>
        <w:tc>
          <w:tcPr>
            <w:tcW w:w="1818"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Social group</w:t>
            </w:r>
          </w:p>
        </w:tc>
        <w:tc>
          <w:tcPr>
            <w:tcW w:w="5400"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305"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8F555E">
        <w:trPr>
          <w:jc w:val="center"/>
        </w:trPr>
        <w:tc>
          <w:tcPr>
            <w:tcW w:w="1818"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305"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8F555E">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FC</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15(2.7)</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25(4.5)</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3(0.5)</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43(7.8)</w:t>
            </w:r>
          </w:p>
        </w:tc>
      </w:tr>
      <w:tr w:rsidR="005472F3" w:rsidRPr="00795FDF" w:rsidTr="008F555E">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lastRenderedPageBreak/>
              <w:t>BC</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69(12.5)</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30(5.5)</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18(3.3)</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243(44.2)</w:t>
            </w:r>
          </w:p>
        </w:tc>
      </w:tr>
      <w:tr w:rsidR="005472F3" w:rsidRPr="00795FDF" w:rsidTr="008F555E">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MBC</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90(16.4)</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37(6.7)</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19(3.5)</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117(21.3)</w:t>
            </w:r>
          </w:p>
        </w:tc>
      </w:tr>
      <w:tr w:rsidR="005472F3" w:rsidRPr="00795FDF" w:rsidTr="008F555E">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SC</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150(27.3)</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54(9.8)</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39(7.1)</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146(26.5)</w:t>
            </w:r>
          </w:p>
        </w:tc>
      </w:tr>
      <w:tr w:rsidR="005472F3" w:rsidRPr="00795FDF" w:rsidTr="008F555E">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ST</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r>
      <w:tr w:rsidR="005472F3" w:rsidRPr="00795FDF" w:rsidTr="008F555E">
        <w:trPr>
          <w:jc w:val="center"/>
        </w:trPr>
        <w:tc>
          <w:tcPr>
            <w:tcW w:w="181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324(58.9)</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147(26.7)</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79(14.4)</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550(100)</w:t>
            </w:r>
          </w:p>
        </w:tc>
      </w:tr>
    </w:tbl>
    <w:p w:rsidR="005472F3" w:rsidRPr="00795FDF" w:rsidRDefault="008F555E" w:rsidP="00795FDF">
      <w:pPr>
        <w:spacing w:line="480" w:lineRule="auto"/>
        <w:jc w:val="both"/>
        <w:rPr>
          <w:rFonts w:ascii="Times New Roman" w:hAnsi="Times New Roman"/>
          <w:b/>
          <w:color w:val="000000"/>
          <w:sz w:val="24"/>
          <w:szCs w:val="24"/>
        </w:rPr>
      </w:pPr>
      <w:r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Source: Primary data</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It is clear from table </w:t>
      </w:r>
      <w:r w:rsidR="003650DA" w:rsidRPr="00795FDF">
        <w:rPr>
          <w:rFonts w:ascii="Times New Roman" w:hAnsi="Times New Roman"/>
          <w:color w:val="000000"/>
          <w:sz w:val="24"/>
          <w:szCs w:val="24"/>
        </w:rPr>
        <w:t>7</w:t>
      </w:r>
      <w:r w:rsidRPr="00795FDF">
        <w:rPr>
          <w:rFonts w:ascii="Times New Roman" w:hAnsi="Times New Roman"/>
          <w:color w:val="000000"/>
          <w:sz w:val="24"/>
          <w:szCs w:val="24"/>
        </w:rPr>
        <w:t xml:space="preserve"> that 27.3 per cent of the respondents belonging to SC have awareness towards banks at low level, 16.4 per cent of the respondents belonging to MBC have low level of awareness towards banks, 12.5 per cent of the respondents belonging to BC have low level </w:t>
      </w:r>
      <w:r w:rsidR="00095018" w:rsidRPr="00795FDF">
        <w:rPr>
          <w:rFonts w:ascii="Times New Roman" w:hAnsi="Times New Roman"/>
          <w:color w:val="000000"/>
          <w:sz w:val="24"/>
          <w:szCs w:val="24"/>
        </w:rPr>
        <w:t xml:space="preserve">of awareness towards banks </w:t>
      </w:r>
      <w:r w:rsidRPr="00795FDF">
        <w:rPr>
          <w:rFonts w:ascii="Times New Roman" w:hAnsi="Times New Roman"/>
          <w:color w:val="000000"/>
          <w:sz w:val="24"/>
          <w:szCs w:val="24"/>
        </w:rPr>
        <w:t xml:space="preserve">and 9.8 per cent of the respondents belonging to SC have moderate level of awareness towards banks. </w:t>
      </w:r>
      <w:r w:rsidRPr="00795FDF">
        <w:rPr>
          <w:rFonts w:ascii="Times New Roman" w:hAnsi="Times New Roman"/>
          <w:color w:val="000000"/>
          <w:sz w:val="24"/>
          <w:szCs w:val="24"/>
        </w:rPr>
        <w:tab/>
        <w:t xml:space="preserve">Table further clearly shows that 7.1 per cent of the respondents belonging to SC have </w:t>
      </w:r>
      <w:r w:rsidR="007463AD" w:rsidRPr="00795FDF">
        <w:rPr>
          <w:rFonts w:ascii="Times New Roman" w:hAnsi="Times New Roman"/>
          <w:color w:val="000000"/>
          <w:sz w:val="24"/>
          <w:szCs w:val="24"/>
        </w:rPr>
        <w:t xml:space="preserve">high level of </w:t>
      </w:r>
      <w:r w:rsidRPr="00795FDF">
        <w:rPr>
          <w:rFonts w:ascii="Times New Roman" w:hAnsi="Times New Roman"/>
          <w:color w:val="000000"/>
          <w:sz w:val="24"/>
          <w:szCs w:val="24"/>
        </w:rPr>
        <w:t xml:space="preserve">awareness towards banks and only 3.5 per cent of the respondents belonging to MBC have high level of awareness towards banks. It is pretty to mention here that majority of the respondents belonging to SC have </w:t>
      </w:r>
      <w:r w:rsidR="00095018" w:rsidRPr="00795FDF">
        <w:rPr>
          <w:rFonts w:ascii="Times New Roman" w:hAnsi="Times New Roman"/>
          <w:color w:val="000000"/>
          <w:sz w:val="24"/>
          <w:szCs w:val="24"/>
        </w:rPr>
        <w:t>low level of awareness towards banks</w:t>
      </w:r>
      <w:r w:rsidRPr="00795FDF">
        <w:rPr>
          <w:rFonts w:ascii="Times New Roman" w:hAnsi="Times New Roman"/>
          <w:color w:val="000000"/>
          <w:sz w:val="24"/>
          <w:szCs w:val="24"/>
        </w:rPr>
        <w:t xml:space="preserve">.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In order to find out the significant relationship between level of awareness towards banks and social group of rural women in Tirunelveli district, Chi-square test is attem</w:t>
      </w:r>
      <w:r w:rsidR="00861608" w:rsidRPr="00795FDF">
        <w:rPr>
          <w:rFonts w:ascii="Times New Roman" w:hAnsi="Times New Roman"/>
          <w:color w:val="000000"/>
          <w:sz w:val="24"/>
          <w:szCs w:val="24"/>
        </w:rPr>
        <w:t>pted with the null hypothesis</w:t>
      </w:r>
      <w:r w:rsidR="007463AD" w:rsidRPr="00795FDF">
        <w:rPr>
          <w:rFonts w:ascii="Times New Roman" w:hAnsi="Times New Roman"/>
          <w:color w:val="000000"/>
          <w:sz w:val="24"/>
          <w:szCs w:val="24"/>
        </w:rPr>
        <w:t>,</w:t>
      </w:r>
      <w:r w:rsidR="00861608" w:rsidRPr="00795FDF">
        <w:rPr>
          <w:rFonts w:ascii="Times New Roman" w:hAnsi="Times New Roman"/>
          <w:color w:val="000000"/>
          <w:sz w:val="24"/>
          <w:szCs w:val="24"/>
        </w:rPr>
        <w:t xml:space="preserve"> Ho</w:t>
      </w:r>
      <w:r w:rsidR="007463AD" w:rsidRPr="00795FDF">
        <w:rPr>
          <w:rFonts w:ascii="Times New Roman" w:hAnsi="Times New Roman"/>
          <w:color w:val="000000"/>
          <w:sz w:val="24"/>
          <w:szCs w:val="24"/>
        </w:rPr>
        <w:t xml:space="preserve"> as</w:t>
      </w:r>
      <w:r w:rsidRPr="00795FDF">
        <w:rPr>
          <w:rFonts w:ascii="Times New Roman" w:hAnsi="Times New Roman"/>
          <w:color w:val="000000"/>
          <w:sz w:val="24"/>
          <w:szCs w:val="24"/>
        </w:rPr>
        <w:t xml:space="preserve">- “there is no significant relationship between level of awareness towards banks and social group of rural women in Tirunelveli district”.  The result of chi-square test for level of awareness towards banks and social group is presented in Table </w:t>
      </w:r>
      <w:r w:rsidR="003650DA" w:rsidRPr="00795FDF">
        <w:rPr>
          <w:rFonts w:ascii="Times New Roman" w:hAnsi="Times New Roman"/>
          <w:color w:val="000000"/>
          <w:sz w:val="24"/>
          <w:szCs w:val="24"/>
        </w:rPr>
        <w:t>8</w:t>
      </w:r>
      <w:r w:rsidRPr="00795FDF">
        <w:rPr>
          <w:rFonts w:ascii="Times New Roman" w:hAnsi="Times New Roman"/>
          <w:color w:val="000000"/>
          <w:sz w:val="24"/>
          <w:szCs w:val="24"/>
        </w:rPr>
        <w:t>.</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Table </w:t>
      </w:r>
      <w:r w:rsidR="003650DA" w:rsidRPr="00795FDF">
        <w:rPr>
          <w:rFonts w:ascii="Times New Roman" w:hAnsi="Times New Roman"/>
          <w:b/>
          <w:color w:val="000000"/>
          <w:sz w:val="24"/>
          <w:szCs w:val="24"/>
        </w:rPr>
        <w:t>8</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Social group and level of awareness towards banks-Chi-square test</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710"/>
        <w:gridCol w:w="1261"/>
        <w:gridCol w:w="2294"/>
      </w:tblGrid>
      <w:tr w:rsidR="005472F3" w:rsidRPr="00795FDF" w:rsidTr="00861608">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color w:val="000000"/>
                <w:sz w:val="24"/>
                <w:szCs w:val="24"/>
              </w:rPr>
              <w:t>Particulars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Value</w:t>
            </w:r>
          </w:p>
        </w:tc>
        <w:tc>
          <w:tcPr>
            <w:tcW w:w="1261"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df</w:t>
            </w:r>
          </w:p>
        </w:tc>
        <w:tc>
          <w:tcPr>
            <w:tcW w:w="2294"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bCs/>
                <w:color w:val="000000"/>
                <w:sz w:val="24"/>
                <w:szCs w:val="24"/>
              </w:rPr>
            </w:pPr>
            <w:r w:rsidRPr="00795FDF">
              <w:rPr>
                <w:rFonts w:ascii="Times New Roman" w:hAnsi="Times New Roman"/>
                <w:b/>
                <w:bCs/>
                <w:color w:val="000000"/>
                <w:sz w:val="24"/>
                <w:szCs w:val="24"/>
              </w:rPr>
              <w:t xml:space="preserve">Asymp. Sig. </w:t>
            </w:r>
          </w:p>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(2-sided)</w:t>
            </w:r>
          </w:p>
        </w:tc>
      </w:tr>
      <w:tr w:rsidR="005472F3" w:rsidRPr="00795FDF" w:rsidTr="00861608">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27.729</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8</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0.001</w:t>
            </w:r>
          </w:p>
        </w:tc>
      </w:tr>
      <w:tr w:rsidR="005472F3" w:rsidRPr="00795FDF" w:rsidTr="00861608">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Likelihood Ratio</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24.805</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8</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0.002</w:t>
            </w:r>
          </w:p>
        </w:tc>
      </w:tr>
      <w:tr w:rsidR="005472F3" w:rsidRPr="00795FDF" w:rsidTr="00861608">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lastRenderedPageBreak/>
              <w:t>Linear-by-Linear Association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1.048</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0.306</w:t>
            </w:r>
          </w:p>
        </w:tc>
      </w:tr>
      <w:tr w:rsidR="005472F3" w:rsidRPr="00795FDF" w:rsidTr="00861608">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N of Valid Cases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550</w:t>
            </w:r>
          </w:p>
        </w:tc>
        <w:tc>
          <w:tcPr>
            <w:tcW w:w="3555"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p>
        </w:tc>
      </w:tr>
    </w:tbl>
    <w:p w:rsidR="005472F3" w:rsidRPr="00795FDF" w:rsidRDefault="00861608" w:rsidP="00795FDF">
      <w:pPr>
        <w:spacing w:after="0" w:line="480" w:lineRule="auto"/>
        <w:jc w:val="both"/>
        <w:rPr>
          <w:rFonts w:ascii="Times New Roman" w:hAnsi="Times New Roman"/>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The calculated chi square value of level of awareness towards banks among different social group of rural women is 27.729. The chi square value at 5% level of significance and the 8 of degree of freedom is 15.500. As the calculated value of chi square is higher than the value in chi square table, the null hypothesis is rejected. It is concluded that there is a significant relationship between the social group of the rural women and 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Family system and 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color w:val="000000"/>
          <w:sz w:val="24"/>
          <w:szCs w:val="24"/>
        </w:rPr>
        <w:tab/>
        <w:t xml:space="preserve">Rural women with two different family system namely joint and nuclear family have different level of awareness towards banks. The rural women belonging to nuclear family have high level of awareness towards banks, while the rural women belonging to joint family have low level of awareness towards banks. The two way table between family system and the level of awareness towards banks among rural women in Tirunelveli district is shown in Table </w:t>
      </w:r>
      <w:r w:rsidR="003650DA" w:rsidRPr="00795FDF">
        <w:rPr>
          <w:rFonts w:ascii="Times New Roman" w:hAnsi="Times New Roman"/>
          <w:color w:val="000000"/>
          <w:sz w:val="24"/>
          <w:szCs w:val="24"/>
        </w:rPr>
        <w:t>9</w:t>
      </w:r>
      <w:r w:rsidRPr="00795FDF">
        <w:rPr>
          <w:rFonts w:ascii="Times New Roman" w:hAnsi="Times New Roman"/>
          <w:color w:val="000000"/>
          <w:sz w:val="24"/>
          <w:szCs w:val="24"/>
        </w:rPr>
        <w:t>.</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Table </w:t>
      </w:r>
      <w:r w:rsidR="003650DA" w:rsidRPr="00795FDF">
        <w:rPr>
          <w:rFonts w:ascii="Times New Roman" w:hAnsi="Times New Roman"/>
          <w:b/>
          <w:color w:val="000000"/>
          <w:sz w:val="24"/>
          <w:szCs w:val="24"/>
        </w:rPr>
        <w:t>9</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 among different family system of rural women</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8"/>
        <w:gridCol w:w="1620"/>
        <w:gridCol w:w="1890"/>
        <w:gridCol w:w="1890"/>
        <w:gridCol w:w="1305"/>
      </w:tblGrid>
      <w:tr w:rsidR="005472F3" w:rsidRPr="00795FDF" w:rsidTr="00252F2B">
        <w:trPr>
          <w:jc w:val="center"/>
        </w:trPr>
        <w:tc>
          <w:tcPr>
            <w:tcW w:w="1818"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Family system</w:t>
            </w:r>
          </w:p>
        </w:tc>
        <w:tc>
          <w:tcPr>
            <w:tcW w:w="5400"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305"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252F2B">
        <w:trPr>
          <w:jc w:val="center"/>
        </w:trPr>
        <w:tc>
          <w:tcPr>
            <w:tcW w:w="1818"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305"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252F2B">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Joint Family</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88(16)</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38(6.9)</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26(4.7)</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152(27.6)</w:t>
            </w:r>
          </w:p>
        </w:tc>
      </w:tr>
      <w:tr w:rsidR="005472F3" w:rsidRPr="00795FDF" w:rsidTr="00252F2B">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Nuclear Family</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236(42.9)</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109(19.8)</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53(9.7)</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398(72.4)</w:t>
            </w:r>
          </w:p>
        </w:tc>
      </w:tr>
      <w:tr w:rsidR="005472F3" w:rsidRPr="00795FDF" w:rsidTr="00252F2B">
        <w:trPr>
          <w:jc w:val="center"/>
        </w:trPr>
        <w:tc>
          <w:tcPr>
            <w:tcW w:w="181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324(58.9)</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147(26.7)</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79(14.4)</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550(100)</w:t>
            </w:r>
          </w:p>
        </w:tc>
      </w:tr>
    </w:tbl>
    <w:p w:rsidR="005472F3" w:rsidRPr="00795FDF" w:rsidRDefault="00252F2B" w:rsidP="00795FDF">
      <w:pPr>
        <w:spacing w:line="480" w:lineRule="auto"/>
        <w:jc w:val="both"/>
        <w:rPr>
          <w:rFonts w:ascii="Times New Roman" w:hAnsi="Times New Roman"/>
          <w:b/>
          <w:color w:val="000000"/>
          <w:sz w:val="24"/>
          <w:szCs w:val="24"/>
        </w:rPr>
      </w:pPr>
      <w:r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Source: Primary data</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It is clear from table </w:t>
      </w:r>
      <w:r w:rsidR="003650DA" w:rsidRPr="00795FDF">
        <w:rPr>
          <w:rFonts w:ascii="Times New Roman" w:hAnsi="Times New Roman"/>
          <w:color w:val="000000"/>
          <w:sz w:val="24"/>
          <w:szCs w:val="24"/>
        </w:rPr>
        <w:t>9</w:t>
      </w:r>
      <w:r w:rsidRPr="00795FDF">
        <w:rPr>
          <w:rFonts w:ascii="Times New Roman" w:hAnsi="Times New Roman"/>
          <w:color w:val="000000"/>
          <w:sz w:val="24"/>
          <w:szCs w:val="24"/>
        </w:rPr>
        <w:t xml:space="preserve"> that 42.9 per cent of the respondents belonging to nuclear family have</w:t>
      </w:r>
      <w:r w:rsidR="001A3009" w:rsidRPr="00795FDF">
        <w:rPr>
          <w:rFonts w:ascii="Times New Roman" w:hAnsi="Times New Roman"/>
          <w:color w:val="000000"/>
          <w:sz w:val="24"/>
          <w:szCs w:val="24"/>
        </w:rPr>
        <w:t xml:space="preserve"> low level of</w:t>
      </w:r>
      <w:r w:rsidR="00836577" w:rsidRPr="00795FDF">
        <w:rPr>
          <w:rFonts w:ascii="Times New Roman" w:hAnsi="Times New Roman"/>
          <w:color w:val="000000"/>
          <w:sz w:val="24"/>
          <w:szCs w:val="24"/>
        </w:rPr>
        <w:t xml:space="preserve"> awareness towards banks</w:t>
      </w:r>
      <w:r w:rsidRPr="00795FDF">
        <w:rPr>
          <w:rFonts w:ascii="Times New Roman" w:hAnsi="Times New Roman"/>
          <w:color w:val="000000"/>
          <w:sz w:val="24"/>
          <w:szCs w:val="24"/>
        </w:rPr>
        <w:t xml:space="preserve">, 19.8 per cent of the respondents belonging to nuclear family have moderate level of awareness towards banks, 16 per cent of the respondents belonging to joint </w:t>
      </w:r>
      <w:r w:rsidRPr="00795FDF">
        <w:rPr>
          <w:rFonts w:ascii="Times New Roman" w:hAnsi="Times New Roman"/>
          <w:color w:val="000000"/>
          <w:sz w:val="24"/>
          <w:szCs w:val="24"/>
        </w:rPr>
        <w:lastRenderedPageBreak/>
        <w:t xml:space="preserve">family have </w:t>
      </w:r>
      <w:r w:rsidR="00836577" w:rsidRPr="00795FDF">
        <w:rPr>
          <w:rFonts w:ascii="Times New Roman" w:hAnsi="Times New Roman"/>
          <w:color w:val="000000"/>
          <w:sz w:val="24"/>
          <w:szCs w:val="24"/>
        </w:rPr>
        <w:t xml:space="preserve">low level of </w:t>
      </w:r>
      <w:r w:rsidRPr="00795FDF">
        <w:rPr>
          <w:rFonts w:ascii="Times New Roman" w:hAnsi="Times New Roman"/>
          <w:color w:val="000000"/>
          <w:sz w:val="24"/>
          <w:szCs w:val="24"/>
        </w:rPr>
        <w:t xml:space="preserve">awareness towards banks and 9.7 per cent of the respondents belonging to nuclear family have high level of awareness towards banks.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Table further shows that 6.9 per cent of the respondents belonging to joint family have </w:t>
      </w:r>
      <w:r w:rsidR="00E10ED9" w:rsidRPr="00795FDF">
        <w:rPr>
          <w:rFonts w:ascii="Times New Roman" w:hAnsi="Times New Roman"/>
          <w:color w:val="000000"/>
          <w:sz w:val="24"/>
          <w:szCs w:val="24"/>
        </w:rPr>
        <w:t xml:space="preserve">moderate </w:t>
      </w:r>
      <w:r w:rsidR="00FE6EF9" w:rsidRPr="00795FDF">
        <w:rPr>
          <w:rFonts w:ascii="Times New Roman" w:hAnsi="Times New Roman"/>
          <w:color w:val="000000"/>
          <w:sz w:val="24"/>
          <w:szCs w:val="24"/>
        </w:rPr>
        <w:t>level of</w:t>
      </w:r>
      <w:r w:rsidR="00E10ED9" w:rsidRPr="00795FDF">
        <w:rPr>
          <w:rFonts w:ascii="Times New Roman" w:hAnsi="Times New Roman"/>
          <w:color w:val="000000"/>
          <w:sz w:val="24"/>
          <w:szCs w:val="24"/>
        </w:rPr>
        <w:t xml:space="preserve"> </w:t>
      </w:r>
      <w:r w:rsidRPr="00795FDF">
        <w:rPr>
          <w:rFonts w:ascii="Times New Roman" w:hAnsi="Times New Roman"/>
          <w:color w:val="000000"/>
          <w:sz w:val="24"/>
          <w:szCs w:val="24"/>
        </w:rPr>
        <w:t xml:space="preserve">awareness towards banks and 4.7 per cent of the respondents belonging to joint family have high level of awareness towards banks. It is pretty to mention here that majority of the respondents belonging to nuclear family have </w:t>
      </w:r>
      <w:r w:rsidR="00E10ED9" w:rsidRPr="00795FDF">
        <w:rPr>
          <w:rFonts w:ascii="Times New Roman" w:hAnsi="Times New Roman"/>
          <w:color w:val="000000"/>
          <w:sz w:val="24"/>
          <w:szCs w:val="24"/>
        </w:rPr>
        <w:t>high level of awareness towards banks</w:t>
      </w:r>
      <w:r w:rsidRPr="00795FDF">
        <w:rPr>
          <w:rFonts w:ascii="Times New Roman" w:hAnsi="Times New Roman"/>
          <w:color w:val="000000"/>
          <w:sz w:val="24"/>
          <w:szCs w:val="24"/>
        </w:rPr>
        <w:t xml:space="preserve">.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In order to find out the relationship between level of awareness towards banks and</w:t>
      </w:r>
      <w:r w:rsidR="0081185C" w:rsidRPr="00795FDF">
        <w:rPr>
          <w:rFonts w:ascii="Times New Roman" w:hAnsi="Times New Roman"/>
          <w:color w:val="000000"/>
          <w:sz w:val="24"/>
          <w:szCs w:val="24"/>
        </w:rPr>
        <w:t xml:space="preserve"> the</w:t>
      </w:r>
      <w:r w:rsidRPr="00795FDF">
        <w:rPr>
          <w:rFonts w:ascii="Times New Roman" w:hAnsi="Times New Roman"/>
          <w:color w:val="000000"/>
          <w:sz w:val="24"/>
          <w:szCs w:val="24"/>
        </w:rPr>
        <w:t xml:space="preserve"> family system of rural women in Tirunelveli district, Chi-square test is attemp</w:t>
      </w:r>
      <w:r w:rsidR="00EE5C54" w:rsidRPr="00795FDF">
        <w:rPr>
          <w:rFonts w:ascii="Times New Roman" w:hAnsi="Times New Roman"/>
          <w:color w:val="000000"/>
          <w:sz w:val="24"/>
          <w:szCs w:val="24"/>
        </w:rPr>
        <w:t xml:space="preserve">ted with the null </w:t>
      </w:r>
      <w:r w:rsidR="0081185C" w:rsidRPr="00795FDF">
        <w:rPr>
          <w:rFonts w:ascii="Times New Roman" w:hAnsi="Times New Roman"/>
          <w:color w:val="000000"/>
          <w:sz w:val="24"/>
          <w:szCs w:val="24"/>
        </w:rPr>
        <w:t>hypothesis</w:t>
      </w:r>
      <w:r w:rsidR="003C0D6F" w:rsidRPr="00795FDF">
        <w:rPr>
          <w:rFonts w:ascii="Times New Roman" w:hAnsi="Times New Roman"/>
          <w:color w:val="000000"/>
          <w:sz w:val="24"/>
          <w:szCs w:val="24"/>
        </w:rPr>
        <w:t>,</w:t>
      </w:r>
      <w:r w:rsidR="0081185C" w:rsidRPr="00795FDF">
        <w:rPr>
          <w:rFonts w:ascii="Times New Roman" w:hAnsi="Times New Roman"/>
          <w:color w:val="000000"/>
          <w:sz w:val="24"/>
          <w:szCs w:val="24"/>
        </w:rPr>
        <w:t xml:space="preserve"> </w:t>
      </w:r>
      <w:r w:rsidR="00FE6EF9" w:rsidRPr="00795FDF">
        <w:rPr>
          <w:rFonts w:ascii="Times New Roman" w:hAnsi="Times New Roman"/>
          <w:color w:val="000000"/>
          <w:sz w:val="24"/>
          <w:szCs w:val="24"/>
        </w:rPr>
        <w:t>Ho</w:t>
      </w:r>
      <w:r w:rsidR="00FE6EF9" w:rsidRPr="00795FDF">
        <w:rPr>
          <w:rFonts w:ascii="Times New Roman" w:hAnsi="Times New Roman"/>
          <w:color w:val="000000"/>
          <w:sz w:val="24"/>
          <w:szCs w:val="24"/>
          <w:vertAlign w:val="subscript"/>
        </w:rPr>
        <w:t xml:space="preserve"> </w:t>
      </w:r>
      <w:r w:rsidR="00FE6EF9" w:rsidRPr="00795FDF">
        <w:rPr>
          <w:rFonts w:ascii="Times New Roman" w:hAnsi="Times New Roman"/>
          <w:color w:val="000000"/>
          <w:sz w:val="24"/>
          <w:szCs w:val="24"/>
        </w:rPr>
        <w:t>as</w:t>
      </w:r>
      <w:r w:rsidRPr="00795FDF">
        <w:rPr>
          <w:rFonts w:ascii="Times New Roman" w:hAnsi="Times New Roman"/>
          <w:color w:val="000000"/>
          <w:sz w:val="24"/>
          <w:szCs w:val="24"/>
        </w:rPr>
        <w:t>- “there is no significant relationship between level of awareness towards banks and family system of rural women in Tirunelveli district”.  The result of chi-square test for level of awareness towards banks and family system is presented in Table 1</w:t>
      </w:r>
      <w:r w:rsidR="003650DA" w:rsidRPr="00795FDF">
        <w:rPr>
          <w:rFonts w:ascii="Times New Roman" w:hAnsi="Times New Roman"/>
          <w:color w:val="000000"/>
          <w:sz w:val="24"/>
          <w:szCs w:val="24"/>
        </w:rPr>
        <w:t>0</w:t>
      </w:r>
      <w:r w:rsidRPr="00795FDF">
        <w:rPr>
          <w:rFonts w:ascii="Times New Roman" w:hAnsi="Times New Roman"/>
          <w:color w:val="000000"/>
          <w:sz w:val="24"/>
          <w:szCs w:val="24"/>
        </w:rPr>
        <w:t>.</w:t>
      </w:r>
    </w:p>
    <w:p w:rsidR="005472F3" w:rsidRPr="00795FDF" w:rsidRDefault="003650DA"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Table 10</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Family system and level of awareness towards banks-Chi-square test</w:t>
      </w:r>
    </w:p>
    <w:tbl>
      <w:tblPr>
        <w:tblW w:w="7676"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016"/>
        <w:gridCol w:w="992"/>
        <w:gridCol w:w="2410"/>
      </w:tblGrid>
      <w:tr w:rsidR="005472F3" w:rsidRPr="00795FDF" w:rsidTr="003C0D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color w:val="000000"/>
                <w:sz w:val="24"/>
                <w:szCs w:val="24"/>
              </w:rPr>
              <w:t>Particulars</w:t>
            </w:r>
          </w:p>
        </w:tc>
        <w:tc>
          <w:tcPr>
            <w:tcW w:w="1016"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Value</w:t>
            </w:r>
          </w:p>
        </w:tc>
        <w:tc>
          <w:tcPr>
            <w:tcW w:w="992"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df</w:t>
            </w:r>
          </w:p>
        </w:tc>
        <w:tc>
          <w:tcPr>
            <w:tcW w:w="24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b/>
                <w:bCs/>
                <w:color w:val="000000"/>
                <w:sz w:val="24"/>
                <w:szCs w:val="24"/>
              </w:rPr>
              <w:t>Asymp. Sig. (2-sided)</w:t>
            </w:r>
          </w:p>
        </w:tc>
      </w:tr>
      <w:tr w:rsidR="005472F3" w:rsidRPr="00795FDF" w:rsidTr="003C0D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016"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1.370</w:t>
            </w:r>
          </w:p>
        </w:tc>
        <w:tc>
          <w:tcPr>
            <w:tcW w:w="992"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0.504</w:t>
            </w:r>
          </w:p>
        </w:tc>
      </w:tr>
      <w:tr w:rsidR="005472F3" w:rsidRPr="00795FDF" w:rsidTr="003C0D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Likelihood Ratio</w:t>
            </w:r>
          </w:p>
        </w:tc>
        <w:tc>
          <w:tcPr>
            <w:tcW w:w="1016"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1.335</w:t>
            </w:r>
          </w:p>
        </w:tc>
        <w:tc>
          <w:tcPr>
            <w:tcW w:w="992"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2</w:t>
            </w:r>
          </w:p>
        </w:tc>
        <w:tc>
          <w:tcPr>
            <w:tcW w:w="24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0.513</w:t>
            </w:r>
          </w:p>
        </w:tc>
      </w:tr>
      <w:tr w:rsidR="005472F3" w:rsidRPr="00795FDF" w:rsidTr="003C0D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Linear-by-Linear Association</w:t>
            </w:r>
          </w:p>
        </w:tc>
        <w:tc>
          <w:tcPr>
            <w:tcW w:w="1016"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0.554</w:t>
            </w:r>
          </w:p>
        </w:tc>
        <w:tc>
          <w:tcPr>
            <w:tcW w:w="992"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w:t>
            </w:r>
          </w:p>
        </w:tc>
        <w:tc>
          <w:tcPr>
            <w:tcW w:w="24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0.457</w:t>
            </w:r>
          </w:p>
        </w:tc>
      </w:tr>
      <w:tr w:rsidR="005472F3" w:rsidRPr="00795FDF" w:rsidTr="003C0D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N of Valid Cases</w:t>
            </w:r>
          </w:p>
        </w:tc>
        <w:tc>
          <w:tcPr>
            <w:tcW w:w="1016"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550</w:t>
            </w:r>
          </w:p>
        </w:tc>
        <w:tc>
          <w:tcPr>
            <w:tcW w:w="3402"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p>
        </w:tc>
      </w:tr>
    </w:tbl>
    <w:p w:rsidR="005472F3" w:rsidRPr="00795FDF" w:rsidRDefault="00EE5C54" w:rsidP="00795FDF">
      <w:pPr>
        <w:spacing w:after="0" w:line="480" w:lineRule="auto"/>
        <w:jc w:val="both"/>
        <w:rPr>
          <w:rFonts w:ascii="Times New Roman" w:hAnsi="Times New Roman"/>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The calculated chi square value of level of awareness towards banks among different family system of rural women is 1.370. The chi square value at 5% level of significance and the 2 of degree of freedom is 5.990. As the calculated value of chi square is less than the value in chi square table, the null hypothesis is accepted. It is concluded that there is no significant relationship between the family system of the rural women and level of awareness towards banks.</w:t>
      </w:r>
    </w:p>
    <w:p w:rsidR="00795FDF" w:rsidRDefault="00795FDF" w:rsidP="00795FDF">
      <w:pPr>
        <w:spacing w:after="0" w:line="480" w:lineRule="auto"/>
        <w:jc w:val="both"/>
        <w:rPr>
          <w:rFonts w:ascii="Times New Roman" w:hAnsi="Times New Roman"/>
          <w:b/>
          <w:color w:val="000000"/>
          <w:sz w:val="24"/>
          <w:szCs w:val="24"/>
        </w:rPr>
      </w:pPr>
    </w:p>
    <w:p w:rsidR="00795FDF" w:rsidRDefault="00795FDF" w:rsidP="00795FDF">
      <w:pPr>
        <w:spacing w:after="0" w:line="480" w:lineRule="auto"/>
        <w:jc w:val="both"/>
        <w:rPr>
          <w:rFonts w:ascii="Times New Roman" w:hAnsi="Times New Roman"/>
          <w:b/>
          <w:color w:val="000000"/>
          <w:sz w:val="24"/>
          <w:szCs w:val="24"/>
        </w:rPr>
      </w:pP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lastRenderedPageBreak/>
        <w:t>Number of members in the family and Level of Awareness towards banks</w:t>
      </w:r>
    </w:p>
    <w:p w:rsidR="005472F3" w:rsidRPr="00795FDF" w:rsidRDefault="005472F3" w:rsidP="00795FDF">
      <w:pPr>
        <w:spacing w:after="0" w:line="480" w:lineRule="auto"/>
        <w:ind w:firstLine="720"/>
        <w:jc w:val="both"/>
        <w:rPr>
          <w:rFonts w:ascii="Times New Roman" w:hAnsi="Times New Roman"/>
          <w:b/>
          <w:color w:val="000000"/>
          <w:sz w:val="24"/>
          <w:szCs w:val="24"/>
        </w:rPr>
      </w:pPr>
      <w:r w:rsidRPr="00795FDF">
        <w:rPr>
          <w:rFonts w:ascii="Times New Roman" w:hAnsi="Times New Roman"/>
          <w:color w:val="000000"/>
          <w:sz w:val="24"/>
          <w:szCs w:val="24"/>
        </w:rPr>
        <w:t>Rural women belonging to different number of members in the family have different level of awareness towards banks. The rural women belonging to small family have high le</w:t>
      </w:r>
      <w:r w:rsidR="00A25BE8" w:rsidRPr="00795FDF">
        <w:rPr>
          <w:rFonts w:ascii="Times New Roman" w:hAnsi="Times New Roman"/>
          <w:color w:val="000000"/>
          <w:sz w:val="24"/>
          <w:szCs w:val="24"/>
        </w:rPr>
        <w:t xml:space="preserve">vel of awareness towards </w:t>
      </w:r>
      <w:r w:rsidR="00FE6EF9" w:rsidRPr="00795FDF">
        <w:rPr>
          <w:rFonts w:ascii="Times New Roman" w:hAnsi="Times New Roman"/>
          <w:color w:val="000000"/>
          <w:sz w:val="24"/>
          <w:szCs w:val="24"/>
        </w:rPr>
        <w:t>banks, while</w:t>
      </w:r>
      <w:r w:rsidRPr="00795FDF">
        <w:rPr>
          <w:rFonts w:ascii="Times New Roman" w:hAnsi="Times New Roman"/>
          <w:color w:val="000000"/>
          <w:sz w:val="24"/>
          <w:szCs w:val="24"/>
        </w:rPr>
        <w:t xml:space="preserve"> the rural women belonging to large family have low level </w:t>
      </w:r>
      <w:r w:rsidR="003C0D6F" w:rsidRPr="00795FDF">
        <w:rPr>
          <w:rFonts w:ascii="Times New Roman" w:hAnsi="Times New Roman"/>
          <w:color w:val="000000"/>
          <w:sz w:val="24"/>
          <w:szCs w:val="24"/>
        </w:rPr>
        <w:t xml:space="preserve">of </w:t>
      </w:r>
      <w:r w:rsidRPr="00795FDF">
        <w:rPr>
          <w:rFonts w:ascii="Times New Roman" w:hAnsi="Times New Roman"/>
          <w:color w:val="000000"/>
          <w:sz w:val="24"/>
          <w:szCs w:val="24"/>
        </w:rPr>
        <w:t>awareness towards banks. The two way table between number of members in the family and the</w:t>
      </w:r>
      <w:r w:rsidR="00A25BE8" w:rsidRPr="00795FDF">
        <w:rPr>
          <w:rFonts w:ascii="Times New Roman" w:hAnsi="Times New Roman"/>
          <w:color w:val="000000"/>
          <w:sz w:val="24"/>
          <w:szCs w:val="24"/>
        </w:rPr>
        <w:t>ir</w:t>
      </w:r>
      <w:r w:rsidRPr="00795FDF">
        <w:rPr>
          <w:rFonts w:ascii="Times New Roman" w:hAnsi="Times New Roman"/>
          <w:color w:val="000000"/>
          <w:sz w:val="24"/>
          <w:szCs w:val="24"/>
        </w:rPr>
        <w:t xml:space="preserve"> level of awareness towards banks among rural women in Tirunelve</w:t>
      </w:r>
      <w:r w:rsidR="005161B8" w:rsidRPr="00795FDF">
        <w:rPr>
          <w:rFonts w:ascii="Times New Roman" w:hAnsi="Times New Roman"/>
          <w:color w:val="000000"/>
          <w:sz w:val="24"/>
          <w:szCs w:val="24"/>
        </w:rPr>
        <w:t xml:space="preserve">li district is shown in Table </w:t>
      </w:r>
      <w:r w:rsidR="003650DA" w:rsidRPr="00795FDF">
        <w:rPr>
          <w:rFonts w:ascii="Times New Roman" w:hAnsi="Times New Roman"/>
          <w:color w:val="000000"/>
          <w:sz w:val="24"/>
          <w:szCs w:val="24"/>
        </w:rPr>
        <w:t>11</w:t>
      </w:r>
      <w:r w:rsidRPr="00795FDF">
        <w:rPr>
          <w:rFonts w:ascii="Times New Roman" w:hAnsi="Times New Roman"/>
          <w:color w:val="000000"/>
          <w:sz w:val="24"/>
          <w:szCs w:val="24"/>
        </w:rPr>
        <w:t>.</w:t>
      </w:r>
    </w:p>
    <w:p w:rsidR="003650DA" w:rsidRPr="00795FDF" w:rsidRDefault="003650DA"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Table 11</w:t>
      </w:r>
    </w:p>
    <w:p w:rsidR="005A75F4"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Level of Awareness towards banks among different number of members </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in the family of rural women</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18"/>
        <w:gridCol w:w="1530"/>
        <w:gridCol w:w="1620"/>
        <w:gridCol w:w="1350"/>
        <w:gridCol w:w="1305"/>
      </w:tblGrid>
      <w:tr w:rsidR="005472F3" w:rsidRPr="00795FDF" w:rsidTr="00CD22D8">
        <w:trPr>
          <w:jc w:val="center"/>
        </w:trPr>
        <w:tc>
          <w:tcPr>
            <w:tcW w:w="2718"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Number of members in the family</w:t>
            </w:r>
          </w:p>
        </w:tc>
        <w:tc>
          <w:tcPr>
            <w:tcW w:w="4500"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305"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CD22D8">
        <w:trPr>
          <w:jc w:val="center"/>
        </w:trPr>
        <w:tc>
          <w:tcPr>
            <w:tcW w:w="2718"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62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35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305"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CD22D8">
        <w:trPr>
          <w:jc w:val="center"/>
        </w:trPr>
        <w:tc>
          <w:tcPr>
            <w:tcW w:w="27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1-3</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81(14.7)</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40(7.3)</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20(3.6)</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141(25.6)</w:t>
            </w:r>
          </w:p>
        </w:tc>
      </w:tr>
      <w:tr w:rsidR="005472F3" w:rsidRPr="00795FDF" w:rsidTr="00CD22D8">
        <w:trPr>
          <w:jc w:val="center"/>
        </w:trPr>
        <w:tc>
          <w:tcPr>
            <w:tcW w:w="27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3-5</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182(33.1)</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85(15.4)</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45(8.2)</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312(56.7)</w:t>
            </w:r>
          </w:p>
        </w:tc>
      </w:tr>
      <w:tr w:rsidR="005472F3" w:rsidRPr="00795FDF" w:rsidTr="00CD22D8">
        <w:trPr>
          <w:jc w:val="center"/>
        </w:trPr>
        <w:tc>
          <w:tcPr>
            <w:tcW w:w="27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Above 5</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61(11.1)</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22(4)</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14(2.5)</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97(17.6)</w:t>
            </w:r>
          </w:p>
        </w:tc>
      </w:tr>
      <w:tr w:rsidR="005472F3" w:rsidRPr="00795FDF" w:rsidTr="00CD22D8">
        <w:trPr>
          <w:jc w:val="center"/>
        </w:trPr>
        <w:tc>
          <w:tcPr>
            <w:tcW w:w="271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324(58.9)</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147(26.7)</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79(14.4)</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550(100)</w:t>
            </w:r>
          </w:p>
        </w:tc>
      </w:tr>
    </w:tbl>
    <w:p w:rsidR="005472F3" w:rsidRPr="00795FDF" w:rsidRDefault="00CD22D8" w:rsidP="00795FDF">
      <w:pPr>
        <w:spacing w:line="480" w:lineRule="auto"/>
        <w:jc w:val="both"/>
        <w:rPr>
          <w:rFonts w:ascii="Times New Roman" w:hAnsi="Times New Roman"/>
          <w:b/>
          <w:color w:val="000000"/>
          <w:sz w:val="24"/>
          <w:szCs w:val="24"/>
        </w:rPr>
      </w:pPr>
      <w:r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Source: Primary data</w:t>
      </w:r>
    </w:p>
    <w:p w:rsidR="005472F3" w:rsidRPr="00795FDF" w:rsidRDefault="003650DA"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It is clear from table 11</w:t>
      </w:r>
      <w:r w:rsidR="005472F3" w:rsidRPr="00795FDF">
        <w:rPr>
          <w:rFonts w:ascii="Times New Roman" w:hAnsi="Times New Roman"/>
          <w:color w:val="000000"/>
          <w:sz w:val="24"/>
          <w:szCs w:val="24"/>
        </w:rPr>
        <w:t xml:space="preserve"> that 33.1 per cent of the respondents belonging to 3 to 5 members </w:t>
      </w:r>
      <w:r w:rsidR="00CD22D8" w:rsidRPr="00795FDF">
        <w:rPr>
          <w:rFonts w:ascii="Times New Roman" w:hAnsi="Times New Roman"/>
          <w:color w:val="000000"/>
          <w:sz w:val="24"/>
          <w:szCs w:val="24"/>
        </w:rPr>
        <w:t xml:space="preserve">have low level of </w:t>
      </w:r>
      <w:r w:rsidR="005472F3" w:rsidRPr="00795FDF">
        <w:rPr>
          <w:rFonts w:ascii="Times New Roman" w:hAnsi="Times New Roman"/>
          <w:color w:val="000000"/>
          <w:sz w:val="24"/>
          <w:szCs w:val="24"/>
        </w:rPr>
        <w:t xml:space="preserve">awareness towards banks, 15.4 per cent of the respondents belonging to 3 to 5 members have moderate level of awareness towards banks, 14.7 per cent of the respondents belonging to 1 to 3 members have </w:t>
      </w:r>
      <w:r w:rsidR="00CD22D8" w:rsidRPr="00795FDF">
        <w:rPr>
          <w:rFonts w:ascii="Times New Roman" w:hAnsi="Times New Roman"/>
          <w:color w:val="000000"/>
          <w:sz w:val="24"/>
          <w:szCs w:val="24"/>
        </w:rPr>
        <w:t xml:space="preserve">low level of </w:t>
      </w:r>
      <w:r w:rsidR="005472F3" w:rsidRPr="00795FDF">
        <w:rPr>
          <w:rFonts w:ascii="Times New Roman" w:hAnsi="Times New Roman"/>
          <w:color w:val="000000"/>
          <w:sz w:val="24"/>
          <w:szCs w:val="24"/>
        </w:rPr>
        <w:t xml:space="preserve">awareness towards banks and 11.1 per cent of the respondents belonging to above 5 members have low level of awareness towards banks.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Table further clearly shows that 8.2 per cent of the respondents belonging to 3 to 5 members have </w:t>
      </w:r>
      <w:r w:rsidR="00AA0C10" w:rsidRPr="00795FDF">
        <w:rPr>
          <w:rFonts w:ascii="Times New Roman" w:hAnsi="Times New Roman"/>
          <w:color w:val="000000"/>
          <w:sz w:val="24"/>
          <w:szCs w:val="24"/>
        </w:rPr>
        <w:t xml:space="preserve">high level of </w:t>
      </w:r>
      <w:r w:rsidRPr="00795FDF">
        <w:rPr>
          <w:rFonts w:ascii="Times New Roman" w:hAnsi="Times New Roman"/>
          <w:color w:val="000000"/>
          <w:sz w:val="24"/>
          <w:szCs w:val="24"/>
        </w:rPr>
        <w:t>awareness towards banks and 7.3 per cent of the respondents belonging to 1 to 3 members have moderate level of awareness towards banks. It is pretty to mention here that majority of the respondents belonging to 3 to 5 members have</w:t>
      </w:r>
      <w:r w:rsidR="00AA0C10" w:rsidRPr="00795FDF">
        <w:rPr>
          <w:rFonts w:ascii="Times New Roman" w:hAnsi="Times New Roman"/>
          <w:color w:val="000000"/>
          <w:sz w:val="24"/>
          <w:szCs w:val="24"/>
        </w:rPr>
        <w:t xml:space="preserve"> high level of awareness</w:t>
      </w:r>
      <w:r w:rsidRPr="00795FDF">
        <w:rPr>
          <w:rFonts w:ascii="Times New Roman" w:hAnsi="Times New Roman"/>
          <w:color w:val="000000"/>
          <w:sz w:val="24"/>
          <w:szCs w:val="24"/>
        </w:rPr>
        <w:t xml:space="preserve"> towards banks.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lastRenderedPageBreak/>
        <w:tab/>
        <w:t xml:space="preserve">In order to find out the significant relationship between level of awareness towards banks and </w:t>
      </w:r>
      <w:r w:rsidR="008A7C55" w:rsidRPr="00795FDF">
        <w:rPr>
          <w:rFonts w:ascii="Times New Roman" w:hAnsi="Times New Roman"/>
          <w:color w:val="000000"/>
          <w:sz w:val="24"/>
          <w:szCs w:val="24"/>
        </w:rPr>
        <w:t xml:space="preserve">the </w:t>
      </w:r>
      <w:r w:rsidRPr="00795FDF">
        <w:rPr>
          <w:rFonts w:ascii="Times New Roman" w:hAnsi="Times New Roman"/>
          <w:color w:val="000000"/>
          <w:sz w:val="24"/>
          <w:szCs w:val="24"/>
        </w:rPr>
        <w:t>number of members in the family of rural women in Tirunelveli district, Chi-square test is attemp</w:t>
      </w:r>
      <w:r w:rsidR="004972D4" w:rsidRPr="00795FDF">
        <w:rPr>
          <w:rFonts w:ascii="Times New Roman" w:hAnsi="Times New Roman"/>
          <w:color w:val="000000"/>
          <w:sz w:val="24"/>
          <w:szCs w:val="24"/>
        </w:rPr>
        <w:t>ted with the null hypothesis</w:t>
      </w:r>
      <w:r w:rsidR="003C0D6F" w:rsidRPr="00795FDF">
        <w:rPr>
          <w:rFonts w:ascii="Times New Roman" w:hAnsi="Times New Roman"/>
          <w:color w:val="000000"/>
          <w:sz w:val="24"/>
          <w:szCs w:val="24"/>
        </w:rPr>
        <w:t>,</w:t>
      </w:r>
      <w:r w:rsidRPr="00795FDF">
        <w:rPr>
          <w:rFonts w:ascii="Times New Roman" w:hAnsi="Times New Roman"/>
          <w:color w:val="000000"/>
          <w:sz w:val="24"/>
          <w:szCs w:val="24"/>
        </w:rPr>
        <w:t xml:space="preserve"> H</w:t>
      </w:r>
      <w:r w:rsidRPr="00795FDF">
        <w:rPr>
          <w:rFonts w:ascii="Times New Roman" w:hAnsi="Times New Roman"/>
          <w:color w:val="000000"/>
          <w:sz w:val="24"/>
          <w:szCs w:val="24"/>
          <w:vertAlign w:val="subscript"/>
        </w:rPr>
        <w:t>o</w:t>
      </w:r>
      <w:r w:rsidR="008A7C55" w:rsidRPr="00795FDF">
        <w:rPr>
          <w:rFonts w:ascii="Times New Roman" w:hAnsi="Times New Roman"/>
          <w:color w:val="000000"/>
          <w:sz w:val="24"/>
          <w:szCs w:val="24"/>
          <w:vertAlign w:val="subscript"/>
        </w:rPr>
        <w:t xml:space="preserve">   </w:t>
      </w:r>
      <w:r w:rsidR="008A7C55" w:rsidRPr="00795FDF">
        <w:rPr>
          <w:rFonts w:ascii="Times New Roman" w:hAnsi="Times New Roman"/>
          <w:color w:val="000000"/>
          <w:sz w:val="24"/>
          <w:szCs w:val="24"/>
        </w:rPr>
        <w:t>as</w:t>
      </w:r>
      <w:r w:rsidRPr="00795FDF">
        <w:rPr>
          <w:rFonts w:ascii="Times New Roman" w:hAnsi="Times New Roman"/>
          <w:color w:val="000000"/>
          <w:sz w:val="24"/>
          <w:szCs w:val="24"/>
        </w:rPr>
        <w:t>- “there is no significant relationship between level of awareness towards banks and</w:t>
      </w:r>
      <w:r w:rsidR="00456AEE" w:rsidRPr="00795FDF">
        <w:rPr>
          <w:rFonts w:ascii="Times New Roman" w:hAnsi="Times New Roman"/>
          <w:color w:val="000000"/>
          <w:sz w:val="24"/>
          <w:szCs w:val="24"/>
        </w:rPr>
        <w:t xml:space="preserve"> the </w:t>
      </w:r>
      <w:r w:rsidRPr="00795FDF">
        <w:rPr>
          <w:rFonts w:ascii="Times New Roman" w:hAnsi="Times New Roman"/>
          <w:color w:val="000000"/>
          <w:sz w:val="24"/>
          <w:szCs w:val="24"/>
        </w:rPr>
        <w:t>number of members in the family of rural women in Tirunelveli district”.  The result of chi-square test for level of awareness towards banks and number of members in th</w:t>
      </w:r>
      <w:r w:rsidR="00185E89" w:rsidRPr="00795FDF">
        <w:rPr>
          <w:rFonts w:ascii="Times New Roman" w:hAnsi="Times New Roman"/>
          <w:color w:val="000000"/>
          <w:sz w:val="24"/>
          <w:szCs w:val="24"/>
        </w:rPr>
        <w:t xml:space="preserve">e family is presented in Table </w:t>
      </w:r>
      <w:r w:rsidR="003650DA" w:rsidRPr="00795FDF">
        <w:rPr>
          <w:rFonts w:ascii="Times New Roman" w:hAnsi="Times New Roman"/>
          <w:color w:val="000000"/>
          <w:sz w:val="24"/>
          <w:szCs w:val="24"/>
        </w:rPr>
        <w:t>1</w:t>
      </w:r>
      <w:r w:rsidRPr="00795FDF">
        <w:rPr>
          <w:rFonts w:ascii="Times New Roman" w:hAnsi="Times New Roman"/>
          <w:color w:val="000000"/>
          <w:sz w:val="24"/>
          <w:szCs w:val="24"/>
        </w:rPr>
        <w:t>2.</w:t>
      </w:r>
    </w:p>
    <w:p w:rsidR="005472F3" w:rsidRPr="00795FDF" w:rsidRDefault="003650DA"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Table </w:t>
      </w:r>
      <w:r w:rsidR="005472F3" w:rsidRPr="00795FDF">
        <w:rPr>
          <w:rFonts w:ascii="Times New Roman" w:hAnsi="Times New Roman"/>
          <w:b/>
          <w:color w:val="000000"/>
          <w:sz w:val="24"/>
          <w:szCs w:val="24"/>
        </w:rPr>
        <w:t>1</w:t>
      </w:r>
      <w:r w:rsidRPr="00795FDF">
        <w:rPr>
          <w:rFonts w:ascii="Times New Roman" w:hAnsi="Times New Roman"/>
          <w:b/>
          <w:color w:val="000000"/>
          <w:sz w:val="24"/>
          <w:szCs w:val="24"/>
        </w:rPr>
        <w:t>2</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Number of members in the family and level of awareness towards banks-Chi-square test</w:t>
      </w:r>
    </w:p>
    <w:tbl>
      <w:tblPr>
        <w:tblW w:w="8101"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710"/>
        <w:gridCol w:w="865"/>
        <w:gridCol w:w="2268"/>
      </w:tblGrid>
      <w:tr w:rsidR="005472F3" w:rsidRPr="00795FDF" w:rsidTr="00456AE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color w:val="000000"/>
                <w:sz w:val="24"/>
                <w:szCs w:val="24"/>
              </w:rPr>
              <w:t>Particulars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Value</w:t>
            </w:r>
          </w:p>
        </w:tc>
        <w:tc>
          <w:tcPr>
            <w:tcW w:w="865"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df</w:t>
            </w:r>
          </w:p>
        </w:tc>
        <w:tc>
          <w:tcPr>
            <w:tcW w:w="226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bCs/>
                <w:color w:val="000000"/>
                <w:sz w:val="24"/>
                <w:szCs w:val="24"/>
              </w:rPr>
            </w:pPr>
            <w:r w:rsidRPr="00795FDF">
              <w:rPr>
                <w:rFonts w:ascii="Times New Roman" w:hAnsi="Times New Roman"/>
                <w:b/>
                <w:bCs/>
                <w:color w:val="000000"/>
                <w:sz w:val="24"/>
                <w:szCs w:val="24"/>
              </w:rPr>
              <w:t xml:space="preserve">Asymp. Sig. </w:t>
            </w:r>
          </w:p>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(2-sided)</w:t>
            </w:r>
          </w:p>
        </w:tc>
      </w:tr>
      <w:tr w:rsidR="005472F3" w:rsidRPr="00795FDF" w:rsidTr="00456AE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1.101</w:t>
            </w:r>
          </w:p>
        </w:tc>
        <w:tc>
          <w:tcPr>
            <w:tcW w:w="86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0.894</w:t>
            </w:r>
          </w:p>
        </w:tc>
      </w:tr>
      <w:tr w:rsidR="005472F3" w:rsidRPr="00795FDF" w:rsidTr="00456AE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Likelihood Ratio</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1.125</w:t>
            </w:r>
          </w:p>
        </w:tc>
        <w:tc>
          <w:tcPr>
            <w:tcW w:w="86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4</w:t>
            </w:r>
          </w:p>
        </w:tc>
        <w:tc>
          <w:tcPr>
            <w:tcW w:w="226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0.890</w:t>
            </w:r>
          </w:p>
        </w:tc>
      </w:tr>
      <w:tr w:rsidR="005472F3" w:rsidRPr="00795FDF" w:rsidTr="00456AE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Linear-by-Linear Association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0.250</w:t>
            </w:r>
          </w:p>
        </w:tc>
        <w:tc>
          <w:tcPr>
            <w:tcW w:w="86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w:t>
            </w:r>
          </w:p>
        </w:tc>
        <w:tc>
          <w:tcPr>
            <w:tcW w:w="226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0.617</w:t>
            </w:r>
          </w:p>
        </w:tc>
      </w:tr>
      <w:tr w:rsidR="005472F3" w:rsidRPr="00795FDF" w:rsidTr="00456AEE">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N of Valid Cases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550</w:t>
            </w:r>
          </w:p>
        </w:tc>
        <w:tc>
          <w:tcPr>
            <w:tcW w:w="3133"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p>
        </w:tc>
      </w:tr>
    </w:tbl>
    <w:p w:rsidR="005472F3" w:rsidRPr="00795FDF" w:rsidRDefault="00185E89" w:rsidP="00795FDF">
      <w:pPr>
        <w:spacing w:after="0" w:line="480" w:lineRule="auto"/>
        <w:jc w:val="both"/>
        <w:rPr>
          <w:rFonts w:ascii="Times New Roman" w:hAnsi="Times New Roman"/>
          <w:color w:val="000000"/>
          <w:sz w:val="24"/>
          <w:szCs w:val="24"/>
        </w:rPr>
      </w:pPr>
      <w:r w:rsidRPr="00795FDF">
        <w:rPr>
          <w:rFonts w:ascii="Times New Roman" w:hAnsi="Times New Roman"/>
          <w:b/>
          <w:bCs/>
          <w:color w:val="000000"/>
          <w:sz w:val="24"/>
          <w:szCs w:val="24"/>
        </w:rPr>
        <w:t xml:space="preserve">         </w:t>
      </w:r>
      <w:r w:rsidR="000013C2"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The calculated chi square value of </w:t>
      </w:r>
      <w:r w:rsidR="00B66028" w:rsidRPr="00795FDF">
        <w:rPr>
          <w:rFonts w:ascii="Times New Roman" w:hAnsi="Times New Roman"/>
          <w:color w:val="000000"/>
          <w:sz w:val="24"/>
          <w:szCs w:val="24"/>
        </w:rPr>
        <w:t xml:space="preserve">the </w:t>
      </w:r>
      <w:r w:rsidRPr="00795FDF">
        <w:rPr>
          <w:rFonts w:ascii="Times New Roman" w:hAnsi="Times New Roman"/>
          <w:color w:val="000000"/>
          <w:sz w:val="24"/>
          <w:szCs w:val="24"/>
        </w:rPr>
        <w:t>level of awareness towards banks among different number of members in the family of rural women is 1.101. The chi square value at 5% level of significance and the 4 of degree of freedom is 9.490. As the calculated value of chi square is less than the value in chi square table, the null hypothesis is accepted. It is concluded that there is no significant relationship between the number of members in the family of the rural women and 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Status in the family and 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color w:val="000000"/>
          <w:sz w:val="24"/>
          <w:szCs w:val="24"/>
        </w:rPr>
        <w:tab/>
        <w:t>Rural women with different status in the family such as head and dependent have different level of awareness towards banks. The rural women belonging to</w:t>
      </w:r>
      <w:r w:rsidR="00185E89" w:rsidRPr="00795FDF">
        <w:rPr>
          <w:rFonts w:ascii="Times New Roman" w:hAnsi="Times New Roman"/>
          <w:color w:val="000000"/>
          <w:sz w:val="24"/>
          <w:szCs w:val="24"/>
        </w:rPr>
        <w:t xml:space="preserve"> the</w:t>
      </w:r>
      <w:r w:rsidRPr="00795FDF">
        <w:rPr>
          <w:rFonts w:ascii="Times New Roman" w:hAnsi="Times New Roman"/>
          <w:color w:val="000000"/>
          <w:sz w:val="24"/>
          <w:szCs w:val="24"/>
        </w:rPr>
        <w:t xml:space="preserve"> status as head of the family have high level of awareness towards banks, while the rural women belonging to </w:t>
      </w:r>
      <w:r w:rsidR="00185E89" w:rsidRPr="00795FDF">
        <w:rPr>
          <w:rFonts w:ascii="Times New Roman" w:hAnsi="Times New Roman"/>
          <w:color w:val="000000"/>
          <w:sz w:val="24"/>
          <w:szCs w:val="24"/>
        </w:rPr>
        <w:t xml:space="preserve">the </w:t>
      </w:r>
      <w:r w:rsidRPr="00795FDF">
        <w:rPr>
          <w:rFonts w:ascii="Times New Roman" w:hAnsi="Times New Roman"/>
          <w:color w:val="000000"/>
          <w:sz w:val="24"/>
          <w:szCs w:val="24"/>
        </w:rPr>
        <w:t>status as dependent</w:t>
      </w:r>
      <w:r w:rsidR="00185E89" w:rsidRPr="00795FDF">
        <w:rPr>
          <w:rFonts w:ascii="Times New Roman" w:hAnsi="Times New Roman"/>
          <w:color w:val="000000"/>
          <w:sz w:val="24"/>
          <w:szCs w:val="24"/>
        </w:rPr>
        <w:t xml:space="preserve">s </w:t>
      </w:r>
      <w:r w:rsidRPr="00795FDF">
        <w:rPr>
          <w:rFonts w:ascii="Times New Roman" w:hAnsi="Times New Roman"/>
          <w:color w:val="000000"/>
          <w:sz w:val="24"/>
          <w:szCs w:val="24"/>
        </w:rPr>
        <w:t xml:space="preserve">have low level of awareness towards banks. The two way table between status in the </w:t>
      </w:r>
      <w:r w:rsidRPr="00795FDF">
        <w:rPr>
          <w:rFonts w:ascii="Times New Roman" w:hAnsi="Times New Roman"/>
          <w:color w:val="000000"/>
          <w:sz w:val="24"/>
          <w:szCs w:val="24"/>
        </w:rPr>
        <w:lastRenderedPageBreak/>
        <w:t>family and the level of awareness towards banks among rural women in Tirunelv</w:t>
      </w:r>
      <w:r w:rsidR="003650DA" w:rsidRPr="00795FDF">
        <w:rPr>
          <w:rFonts w:ascii="Times New Roman" w:hAnsi="Times New Roman"/>
          <w:color w:val="000000"/>
          <w:sz w:val="24"/>
          <w:szCs w:val="24"/>
        </w:rPr>
        <w:t>eli district is shown in Table 13</w:t>
      </w:r>
      <w:r w:rsidRPr="00795FDF">
        <w:rPr>
          <w:rFonts w:ascii="Times New Roman" w:hAnsi="Times New Roman"/>
          <w:color w:val="000000"/>
          <w:sz w:val="24"/>
          <w:szCs w:val="24"/>
        </w:rPr>
        <w:t>.</w:t>
      </w:r>
    </w:p>
    <w:p w:rsidR="005472F3" w:rsidRPr="00795FDF" w:rsidRDefault="003650DA"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Table 13</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 among different status in the family of rural women</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18"/>
        <w:gridCol w:w="1530"/>
        <w:gridCol w:w="1620"/>
        <w:gridCol w:w="1350"/>
        <w:gridCol w:w="1305"/>
      </w:tblGrid>
      <w:tr w:rsidR="005472F3" w:rsidRPr="00795FDF" w:rsidTr="00185E89">
        <w:trPr>
          <w:jc w:val="center"/>
        </w:trPr>
        <w:tc>
          <w:tcPr>
            <w:tcW w:w="2718"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Status in the family</w:t>
            </w:r>
          </w:p>
        </w:tc>
        <w:tc>
          <w:tcPr>
            <w:tcW w:w="4500"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305"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185E89">
        <w:trPr>
          <w:jc w:val="center"/>
        </w:trPr>
        <w:tc>
          <w:tcPr>
            <w:tcW w:w="2718"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62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35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305"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185E89">
        <w:trPr>
          <w:jc w:val="center"/>
        </w:trPr>
        <w:tc>
          <w:tcPr>
            <w:tcW w:w="27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Head</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47(8.5)</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20(3.6)</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7(1.3)</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74(13.5)</w:t>
            </w:r>
          </w:p>
        </w:tc>
      </w:tr>
      <w:tr w:rsidR="005472F3" w:rsidRPr="00795FDF" w:rsidTr="00185E89">
        <w:trPr>
          <w:jc w:val="center"/>
        </w:trPr>
        <w:tc>
          <w:tcPr>
            <w:tcW w:w="27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Dependent</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277(50.4)</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127(23.1)</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72(13.1)</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476(86.5)</w:t>
            </w:r>
          </w:p>
        </w:tc>
      </w:tr>
      <w:tr w:rsidR="005472F3" w:rsidRPr="00795FDF" w:rsidTr="00185E89">
        <w:trPr>
          <w:jc w:val="center"/>
        </w:trPr>
        <w:tc>
          <w:tcPr>
            <w:tcW w:w="271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324(58.9)</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147(26.7)</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79(14.4)</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550(100)</w:t>
            </w:r>
          </w:p>
        </w:tc>
      </w:tr>
    </w:tbl>
    <w:p w:rsidR="005472F3" w:rsidRPr="00795FDF" w:rsidRDefault="00A25BE8" w:rsidP="00795FDF">
      <w:pPr>
        <w:spacing w:line="480" w:lineRule="auto"/>
        <w:jc w:val="both"/>
        <w:rPr>
          <w:rFonts w:ascii="Times New Roman" w:hAnsi="Times New Roman"/>
          <w:b/>
          <w:color w:val="000000"/>
          <w:sz w:val="24"/>
          <w:szCs w:val="24"/>
        </w:rPr>
      </w:pPr>
      <w:r w:rsidRPr="00795FDF">
        <w:rPr>
          <w:rFonts w:ascii="Times New Roman" w:hAnsi="Times New Roman"/>
          <w:b/>
          <w:color w:val="000000"/>
          <w:sz w:val="24"/>
          <w:szCs w:val="24"/>
        </w:rPr>
        <w:t xml:space="preserve">     </w:t>
      </w:r>
      <w:r w:rsidR="00185E89"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Source: Primary data</w:t>
      </w:r>
    </w:p>
    <w:p w:rsidR="005472F3" w:rsidRPr="00795FDF" w:rsidRDefault="003650DA"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It is clear from table 13</w:t>
      </w:r>
      <w:r w:rsidR="005472F3" w:rsidRPr="00795FDF">
        <w:rPr>
          <w:rFonts w:ascii="Times New Roman" w:hAnsi="Times New Roman"/>
          <w:color w:val="000000"/>
          <w:sz w:val="24"/>
          <w:szCs w:val="24"/>
        </w:rPr>
        <w:t xml:space="preserve"> that 50.4 per cent of the respondents who are dependents have </w:t>
      </w:r>
      <w:r w:rsidR="00B66028" w:rsidRPr="00795FDF">
        <w:rPr>
          <w:rFonts w:ascii="Times New Roman" w:hAnsi="Times New Roman"/>
          <w:color w:val="000000"/>
          <w:sz w:val="24"/>
          <w:szCs w:val="24"/>
        </w:rPr>
        <w:t>low level of awareness towards banks</w:t>
      </w:r>
      <w:r w:rsidR="005472F3" w:rsidRPr="00795FDF">
        <w:rPr>
          <w:rFonts w:ascii="Times New Roman" w:hAnsi="Times New Roman"/>
          <w:color w:val="000000"/>
          <w:sz w:val="24"/>
          <w:szCs w:val="24"/>
        </w:rPr>
        <w:t xml:space="preserve">, 23.1 per cent of the respondents who are dependents have moderate level of awareness towards banks, 13.1 per cent of the respondents who are dependents have </w:t>
      </w:r>
      <w:r w:rsidR="00B66028" w:rsidRPr="00795FDF">
        <w:rPr>
          <w:rFonts w:ascii="Times New Roman" w:hAnsi="Times New Roman"/>
          <w:color w:val="000000"/>
          <w:sz w:val="24"/>
          <w:szCs w:val="24"/>
        </w:rPr>
        <w:t xml:space="preserve">high level of </w:t>
      </w:r>
      <w:r w:rsidR="005472F3" w:rsidRPr="00795FDF">
        <w:rPr>
          <w:rFonts w:ascii="Times New Roman" w:hAnsi="Times New Roman"/>
          <w:color w:val="000000"/>
          <w:sz w:val="24"/>
          <w:szCs w:val="24"/>
        </w:rPr>
        <w:t xml:space="preserve">awareness towards banks and 8.5 per cent of the respondents who are heads have low level of awareness towards banks.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Table further clearly shows that 3.6 per cent of the respondents who are heads have </w:t>
      </w:r>
      <w:r w:rsidR="004F77D5" w:rsidRPr="00795FDF">
        <w:rPr>
          <w:rFonts w:ascii="Times New Roman" w:hAnsi="Times New Roman"/>
          <w:color w:val="000000"/>
          <w:sz w:val="24"/>
          <w:szCs w:val="24"/>
        </w:rPr>
        <w:t xml:space="preserve">moderate level of </w:t>
      </w:r>
      <w:r w:rsidRPr="00795FDF">
        <w:rPr>
          <w:rFonts w:ascii="Times New Roman" w:hAnsi="Times New Roman"/>
          <w:color w:val="000000"/>
          <w:sz w:val="24"/>
          <w:szCs w:val="24"/>
        </w:rPr>
        <w:t xml:space="preserve">awareness towards </w:t>
      </w:r>
      <w:r w:rsidR="004F77D5" w:rsidRPr="00795FDF">
        <w:rPr>
          <w:rFonts w:ascii="Times New Roman" w:hAnsi="Times New Roman"/>
          <w:color w:val="000000"/>
          <w:sz w:val="24"/>
          <w:szCs w:val="24"/>
        </w:rPr>
        <w:t>banks and</w:t>
      </w:r>
      <w:r w:rsidRPr="00795FDF">
        <w:rPr>
          <w:rFonts w:ascii="Times New Roman" w:hAnsi="Times New Roman"/>
          <w:color w:val="000000"/>
          <w:sz w:val="24"/>
          <w:szCs w:val="24"/>
        </w:rPr>
        <w:t xml:space="preserve"> only 1.3 per cent of the respondents who are heads have high level of awareness towards banks. It is pretty to mention here that majority of the respondents who are dependent</w:t>
      </w:r>
      <w:r w:rsidR="00185E89" w:rsidRPr="00795FDF">
        <w:rPr>
          <w:rFonts w:ascii="Times New Roman" w:hAnsi="Times New Roman"/>
          <w:color w:val="000000"/>
          <w:sz w:val="24"/>
          <w:szCs w:val="24"/>
        </w:rPr>
        <w:t>s</w:t>
      </w:r>
      <w:r w:rsidRPr="00795FDF">
        <w:rPr>
          <w:rFonts w:ascii="Times New Roman" w:hAnsi="Times New Roman"/>
          <w:color w:val="000000"/>
          <w:sz w:val="24"/>
          <w:szCs w:val="24"/>
        </w:rPr>
        <w:t xml:space="preserve"> have </w:t>
      </w:r>
      <w:r w:rsidR="004F77D5" w:rsidRPr="00795FDF">
        <w:rPr>
          <w:rFonts w:ascii="Times New Roman" w:hAnsi="Times New Roman"/>
          <w:color w:val="000000"/>
          <w:sz w:val="24"/>
          <w:szCs w:val="24"/>
        </w:rPr>
        <w:t xml:space="preserve">high level of </w:t>
      </w:r>
      <w:r w:rsidRPr="00795FDF">
        <w:rPr>
          <w:rFonts w:ascii="Times New Roman" w:hAnsi="Times New Roman"/>
          <w:color w:val="000000"/>
          <w:sz w:val="24"/>
          <w:szCs w:val="24"/>
        </w:rPr>
        <w:t>awareness</w:t>
      </w:r>
      <w:r w:rsidR="004F77D5" w:rsidRPr="00795FDF">
        <w:rPr>
          <w:rFonts w:ascii="Times New Roman" w:hAnsi="Times New Roman"/>
          <w:color w:val="000000"/>
          <w:sz w:val="24"/>
          <w:szCs w:val="24"/>
        </w:rPr>
        <w:t xml:space="preserve"> towards banks</w:t>
      </w:r>
      <w:r w:rsidRPr="00795FDF">
        <w:rPr>
          <w:rFonts w:ascii="Times New Roman" w:hAnsi="Times New Roman"/>
          <w:color w:val="000000"/>
          <w:sz w:val="24"/>
          <w:szCs w:val="24"/>
        </w:rPr>
        <w:t xml:space="preserve">.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In order to find out the significant relationship between level of awareness towards banks and status in the family of rural women in Tirunelveli district, Chi-square test is attempted with the null hypothesis</w:t>
      </w:r>
      <w:r w:rsidR="00A25BE8" w:rsidRPr="00795FDF">
        <w:rPr>
          <w:rFonts w:ascii="Times New Roman" w:hAnsi="Times New Roman"/>
          <w:color w:val="000000"/>
          <w:sz w:val="24"/>
          <w:szCs w:val="24"/>
        </w:rPr>
        <w:t>,</w:t>
      </w:r>
      <w:r w:rsidRPr="00795FDF">
        <w:rPr>
          <w:rFonts w:ascii="Times New Roman" w:hAnsi="Times New Roman"/>
          <w:color w:val="000000"/>
          <w:sz w:val="24"/>
          <w:szCs w:val="24"/>
        </w:rPr>
        <w:t>H</w:t>
      </w:r>
      <w:r w:rsidRPr="00795FDF">
        <w:rPr>
          <w:rFonts w:ascii="Times New Roman" w:hAnsi="Times New Roman"/>
          <w:color w:val="000000"/>
          <w:sz w:val="24"/>
          <w:szCs w:val="24"/>
          <w:vertAlign w:val="subscript"/>
        </w:rPr>
        <w:t>o</w:t>
      </w:r>
      <w:r w:rsidR="004F77D5" w:rsidRPr="00795FDF">
        <w:rPr>
          <w:rFonts w:ascii="Times New Roman" w:hAnsi="Times New Roman"/>
          <w:color w:val="000000"/>
          <w:sz w:val="24"/>
          <w:szCs w:val="24"/>
        </w:rPr>
        <w:t xml:space="preserve"> as</w:t>
      </w:r>
      <w:r w:rsidRPr="00795FDF">
        <w:rPr>
          <w:rFonts w:ascii="Times New Roman" w:hAnsi="Times New Roman"/>
          <w:color w:val="000000"/>
          <w:sz w:val="24"/>
          <w:szCs w:val="24"/>
        </w:rPr>
        <w:t xml:space="preserve"> “there is no significant relationship between level of awareness towards banks and status in the family of rural women in Tirunelveli district”.  The result of chi-square test for level of awareness towards banks and status in th</w:t>
      </w:r>
      <w:r w:rsidR="003650DA" w:rsidRPr="00795FDF">
        <w:rPr>
          <w:rFonts w:ascii="Times New Roman" w:hAnsi="Times New Roman"/>
          <w:color w:val="000000"/>
          <w:sz w:val="24"/>
          <w:szCs w:val="24"/>
        </w:rPr>
        <w:t>e family is presented in Table 14</w:t>
      </w:r>
      <w:r w:rsidRPr="00795FDF">
        <w:rPr>
          <w:rFonts w:ascii="Times New Roman" w:hAnsi="Times New Roman"/>
          <w:color w:val="000000"/>
          <w:sz w:val="24"/>
          <w:szCs w:val="24"/>
        </w:rPr>
        <w:t>.</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w:t>
      </w:r>
      <w:r w:rsidR="003650DA" w:rsidRPr="00795FDF">
        <w:rPr>
          <w:rFonts w:ascii="Times New Roman" w:hAnsi="Times New Roman"/>
          <w:b/>
          <w:color w:val="000000"/>
          <w:sz w:val="24"/>
          <w:szCs w:val="24"/>
        </w:rPr>
        <w:t>le 14</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Status in the family and level of awareness towards banks-Chi-square test</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710"/>
        <w:gridCol w:w="1261"/>
        <w:gridCol w:w="2294"/>
      </w:tblGrid>
      <w:tr w:rsidR="005472F3" w:rsidRPr="00795FDF" w:rsidTr="00C246B3">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color w:val="000000"/>
                <w:sz w:val="24"/>
                <w:szCs w:val="24"/>
              </w:rPr>
              <w:lastRenderedPageBreak/>
              <w:t>Particulars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Value</w:t>
            </w:r>
          </w:p>
        </w:tc>
        <w:tc>
          <w:tcPr>
            <w:tcW w:w="1261"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df</w:t>
            </w:r>
          </w:p>
        </w:tc>
        <w:tc>
          <w:tcPr>
            <w:tcW w:w="2294"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bCs/>
                <w:color w:val="000000"/>
                <w:sz w:val="24"/>
                <w:szCs w:val="24"/>
              </w:rPr>
            </w:pPr>
            <w:r w:rsidRPr="00795FDF">
              <w:rPr>
                <w:rFonts w:ascii="Times New Roman" w:hAnsi="Times New Roman"/>
                <w:b/>
                <w:bCs/>
                <w:color w:val="000000"/>
                <w:sz w:val="24"/>
                <w:szCs w:val="24"/>
              </w:rPr>
              <w:t xml:space="preserve">Asymp. Sig. </w:t>
            </w:r>
          </w:p>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(2-sided)</w:t>
            </w:r>
          </w:p>
        </w:tc>
      </w:tr>
      <w:tr w:rsidR="005472F3" w:rsidRPr="00795FDF" w:rsidTr="00C246B3">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1.742</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2</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0.418</w:t>
            </w:r>
          </w:p>
        </w:tc>
      </w:tr>
      <w:tr w:rsidR="005472F3" w:rsidRPr="00795FDF" w:rsidTr="00C246B3">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Likelihood Ratio</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1.904</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2</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0.386</w:t>
            </w:r>
          </w:p>
        </w:tc>
      </w:tr>
      <w:tr w:rsidR="005472F3" w:rsidRPr="00795FDF" w:rsidTr="00C246B3">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Linear-by-Linear Association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1.444</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0.229</w:t>
            </w:r>
          </w:p>
        </w:tc>
      </w:tr>
      <w:tr w:rsidR="005472F3" w:rsidRPr="00795FDF" w:rsidTr="00C246B3">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N of Valid Cases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550</w:t>
            </w:r>
          </w:p>
        </w:tc>
        <w:tc>
          <w:tcPr>
            <w:tcW w:w="3555"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p>
        </w:tc>
      </w:tr>
    </w:tbl>
    <w:p w:rsidR="005472F3" w:rsidRPr="00795FDF" w:rsidRDefault="00C246B3" w:rsidP="00795FDF">
      <w:pPr>
        <w:spacing w:after="0" w:line="480" w:lineRule="auto"/>
        <w:jc w:val="both"/>
        <w:rPr>
          <w:rFonts w:ascii="Times New Roman" w:hAnsi="Times New Roman"/>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The calculated chi square value of level of awareness towards banks among different status in the family of rural women is 1.742. The chi square value at 5% level of significance and the 2 of degree of freedom is 5.990. As the calculated value of chi square is less than the value in chi square table, the null hypothesis is accepted. It is concluded that there is no significant relationship between the status in the family of rural women and 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Educational qualification and Level of Awareness towards banks</w:t>
      </w:r>
    </w:p>
    <w:p w:rsidR="005472F3" w:rsidRPr="00795FDF" w:rsidRDefault="000013C2"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 xml:space="preserve">  </w:t>
      </w:r>
      <w:r w:rsidR="005472F3" w:rsidRPr="00795FDF">
        <w:rPr>
          <w:rFonts w:ascii="Times New Roman" w:hAnsi="Times New Roman"/>
          <w:color w:val="000000"/>
          <w:sz w:val="24"/>
          <w:szCs w:val="24"/>
        </w:rPr>
        <w:t xml:space="preserve">The level of awareness towards banks differs among different educational qualification of the rural women. The rural women of high educational qualification have high level of awareness towards banks and the rural women of low educational qualification have low level of awareness towards banks. In order to find out the level of awareness towards banks among different educational qualification of the rural women, two way table between educational qualification and the level of awareness towards banks among rural women in Tirunelveli district is depicted in Table </w:t>
      </w:r>
      <w:r w:rsidR="003650DA" w:rsidRPr="00795FDF">
        <w:rPr>
          <w:rFonts w:ascii="Times New Roman" w:hAnsi="Times New Roman"/>
          <w:color w:val="000000"/>
          <w:sz w:val="24"/>
          <w:szCs w:val="24"/>
        </w:rPr>
        <w:t>15</w:t>
      </w:r>
      <w:r w:rsidR="005472F3" w:rsidRPr="00795FDF">
        <w:rPr>
          <w:rFonts w:ascii="Times New Roman" w:hAnsi="Times New Roman"/>
          <w:color w:val="000000"/>
          <w:sz w:val="24"/>
          <w:szCs w:val="24"/>
        </w:rPr>
        <w:t>.</w:t>
      </w:r>
    </w:p>
    <w:p w:rsidR="005472F3" w:rsidRPr="00795FDF" w:rsidRDefault="003650DA"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Table 15</w:t>
      </w:r>
    </w:p>
    <w:p w:rsidR="00C246B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Level of Awareness towards banks among different educational qualification </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of rural women</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31"/>
        <w:gridCol w:w="1560"/>
        <w:gridCol w:w="1842"/>
        <w:gridCol w:w="1560"/>
        <w:gridCol w:w="1130"/>
      </w:tblGrid>
      <w:tr w:rsidR="005472F3" w:rsidRPr="00795FDF" w:rsidTr="0046210F">
        <w:trPr>
          <w:jc w:val="center"/>
        </w:trPr>
        <w:tc>
          <w:tcPr>
            <w:tcW w:w="2431"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45086A"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Educational Qualification</w:t>
            </w:r>
          </w:p>
        </w:tc>
        <w:tc>
          <w:tcPr>
            <w:tcW w:w="4962"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130"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46210F">
        <w:trPr>
          <w:jc w:val="center"/>
        </w:trPr>
        <w:tc>
          <w:tcPr>
            <w:tcW w:w="2431"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c>
          <w:tcPr>
            <w:tcW w:w="156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842"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56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130"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46210F">
        <w:trPr>
          <w:jc w:val="center"/>
        </w:trPr>
        <w:tc>
          <w:tcPr>
            <w:tcW w:w="243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Illiterate</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44(8)</w:t>
            </w:r>
          </w:p>
        </w:tc>
        <w:tc>
          <w:tcPr>
            <w:tcW w:w="1842"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22(4)</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9(1.6)</w:t>
            </w:r>
          </w:p>
        </w:tc>
        <w:tc>
          <w:tcPr>
            <w:tcW w:w="11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75(13.6)</w:t>
            </w:r>
          </w:p>
        </w:tc>
      </w:tr>
      <w:tr w:rsidR="005472F3" w:rsidRPr="00795FDF" w:rsidTr="0046210F">
        <w:trPr>
          <w:jc w:val="center"/>
        </w:trPr>
        <w:tc>
          <w:tcPr>
            <w:tcW w:w="243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lastRenderedPageBreak/>
              <w:t>Up to 5</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119(21.6)</w:t>
            </w:r>
          </w:p>
        </w:tc>
        <w:tc>
          <w:tcPr>
            <w:tcW w:w="1842"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51(9.3)</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28(5.1)</w:t>
            </w:r>
          </w:p>
        </w:tc>
        <w:tc>
          <w:tcPr>
            <w:tcW w:w="11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198(36)</w:t>
            </w:r>
          </w:p>
        </w:tc>
      </w:tr>
      <w:tr w:rsidR="005472F3" w:rsidRPr="00795FDF" w:rsidTr="0046210F">
        <w:trPr>
          <w:jc w:val="center"/>
        </w:trPr>
        <w:tc>
          <w:tcPr>
            <w:tcW w:w="243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VI-X</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119(21.6)</w:t>
            </w:r>
          </w:p>
        </w:tc>
        <w:tc>
          <w:tcPr>
            <w:tcW w:w="1842"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58(10.5)</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35(6.4)</w:t>
            </w:r>
          </w:p>
        </w:tc>
        <w:tc>
          <w:tcPr>
            <w:tcW w:w="11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212(38.5)</w:t>
            </w:r>
          </w:p>
        </w:tc>
      </w:tr>
      <w:tr w:rsidR="005472F3" w:rsidRPr="00795FDF" w:rsidTr="0046210F">
        <w:trPr>
          <w:jc w:val="center"/>
        </w:trPr>
        <w:tc>
          <w:tcPr>
            <w:tcW w:w="243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HSC</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31(5.6)</w:t>
            </w:r>
          </w:p>
        </w:tc>
        <w:tc>
          <w:tcPr>
            <w:tcW w:w="1842"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11(2)</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7(1.3)</w:t>
            </w:r>
          </w:p>
        </w:tc>
        <w:tc>
          <w:tcPr>
            <w:tcW w:w="11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49(8.9)</w:t>
            </w:r>
          </w:p>
        </w:tc>
      </w:tr>
      <w:tr w:rsidR="005472F3" w:rsidRPr="00795FDF" w:rsidTr="0046210F">
        <w:trPr>
          <w:jc w:val="center"/>
        </w:trPr>
        <w:tc>
          <w:tcPr>
            <w:tcW w:w="243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Graduate</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6(1.1)</w:t>
            </w:r>
          </w:p>
        </w:tc>
        <w:tc>
          <w:tcPr>
            <w:tcW w:w="1842"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4(0.7)</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1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10(1.8)</w:t>
            </w:r>
          </w:p>
        </w:tc>
      </w:tr>
      <w:tr w:rsidR="005472F3" w:rsidRPr="00795FDF" w:rsidTr="0046210F">
        <w:trPr>
          <w:jc w:val="center"/>
        </w:trPr>
        <w:tc>
          <w:tcPr>
            <w:tcW w:w="243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Post Graduate</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842"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1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r>
      <w:tr w:rsidR="005472F3" w:rsidRPr="00795FDF" w:rsidTr="0046210F">
        <w:trPr>
          <w:jc w:val="center"/>
        </w:trPr>
        <w:tc>
          <w:tcPr>
            <w:tcW w:w="243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Professional degree</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5(0.9)</w:t>
            </w:r>
          </w:p>
        </w:tc>
        <w:tc>
          <w:tcPr>
            <w:tcW w:w="1842"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1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5(0.9)</w:t>
            </w:r>
          </w:p>
        </w:tc>
      </w:tr>
      <w:tr w:rsidR="005472F3" w:rsidRPr="00795FDF" w:rsidTr="0046210F">
        <w:trPr>
          <w:jc w:val="center"/>
        </w:trPr>
        <w:tc>
          <w:tcPr>
            <w:tcW w:w="2431"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324(58.9)</w:t>
            </w:r>
          </w:p>
        </w:tc>
        <w:tc>
          <w:tcPr>
            <w:tcW w:w="1842"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147(26.7)</w:t>
            </w:r>
          </w:p>
        </w:tc>
        <w:tc>
          <w:tcPr>
            <w:tcW w:w="156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79(14.4)</w:t>
            </w:r>
          </w:p>
        </w:tc>
        <w:tc>
          <w:tcPr>
            <w:tcW w:w="113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550(100)</w:t>
            </w:r>
          </w:p>
        </w:tc>
      </w:tr>
    </w:tbl>
    <w:p w:rsidR="005472F3" w:rsidRPr="00795FDF" w:rsidRDefault="0045086A" w:rsidP="00795FDF">
      <w:pPr>
        <w:spacing w:line="480" w:lineRule="auto"/>
        <w:jc w:val="both"/>
        <w:rPr>
          <w:rFonts w:ascii="Times New Roman" w:hAnsi="Times New Roman"/>
          <w:b/>
          <w:color w:val="000000"/>
          <w:sz w:val="24"/>
          <w:szCs w:val="24"/>
        </w:rPr>
      </w:pPr>
      <w:r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Source: Primary data</w:t>
      </w:r>
    </w:p>
    <w:p w:rsidR="005472F3" w:rsidRPr="00795FDF" w:rsidRDefault="003650DA"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r>
      <w:r w:rsidR="00795FDF">
        <w:rPr>
          <w:rFonts w:ascii="Times New Roman" w:hAnsi="Times New Roman"/>
          <w:color w:val="000000"/>
          <w:sz w:val="24"/>
          <w:szCs w:val="24"/>
        </w:rPr>
        <w:t xml:space="preserve"> </w:t>
      </w:r>
      <w:r w:rsidRPr="00795FDF">
        <w:rPr>
          <w:rFonts w:ascii="Times New Roman" w:hAnsi="Times New Roman"/>
          <w:color w:val="000000"/>
          <w:sz w:val="24"/>
          <w:szCs w:val="24"/>
        </w:rPr>
        <w:t>Table 15</w:t>
      </w:r>
      <w:r w:rsidR="005472F3" w:rsidRPr="00795FDF">
        <w:rPr>
          <w:rFonts w:ascii="Times New Roman" w:hAnsi="Times New Roman"/>
          <w:color w:val="000000"/>
          <w:sz w:val="24"/>
          <w:szCs w:val="24"/>
        </w:rPr>
        <w:t xml:space="preserve"> reveals that out of 550 respondents, 21.6 per cent of the respondents have completed up to 5</w:t>
      </w:r>
      <w:r w:rsidR="005472F3" w:rsidRPr="00795FDF">
        <w:rPr>
          <w:rFonts w:ascii="Times New Roman" w:hAnsi="Times New Roman"/>
          <w:color w:val="000000"/>
          <w:sz w:val="24"/>
          <w:szCs w:val="24"/>
          <w:vertAlign w:val="superscript"/>
        </w:rPr>
        <w:t>th</w:t>
      </w:r>
      <w:r w:rsidR="005472F3" w:rsidRPr="00795FDF">
        <w:rPr>
          <w:rFonts w:ascii="Times New Roman" w:hAnsi="Times New Roman"/>
          <w:color w:val="000000"/>
          <w:sz w:val="24"/>
          <w:szCs w:val="24"/>
        </w:rPr>
        <w:t xml:space="preserve"> std educational qualification and they have low level of awareness towards banks, another 21.6 per cent of the respondents who have completed VI to X</w:t>
      </w:r>
      <w:r w:rsidR="00EE279B" w:rsidRPr="00795FDF">
        <w:rPr>
          <w:rFonts w:ascii="Times New Roman" w:hAnsi="Times New Roman"/>
          <w:color w:val="000000"/>
          <w:sz w:val="24"/>
          <w:szCs w:val="24"/>
          <w:vertAlign w:val="superscript"/>
        </w:rPr>
        <w:t>th</w:t>
      </w:r>
      <w:r w:rsidR="00EE279B" w:rsidRPr="00795FDF">
        <w:rPr>
          <w:rFonts w:ascii="Times New Roman" w:hAnsi="Times New Roman"/>
          <w:color w:val="000000"/>
          <w:sz w:val="24"/>
          <w:szCs w:val="24"/>
        </w:rPr>
        <w:t xml:space="preserve"> </w:t>
      </w:r>
      <w:r w:rsidR="005472F3" w:rsidRPr="00795FDF">
        <w:rPr>
          <w:rFonts w:ascii="Times New Roman" w:hAnsi="Times New Roman"/>
          <w:color w:val="000000"/>
          <w:sz w:val="24"/>
          <w:szCs w:val="24"/>
        </w:rPr>
        <w:t xml:space="preserve">std educational qualification have </w:t>
      </w:r>
      <w:r w:rsidR="00EE279B" w:rsidRPr="00795FDF">
        <w:rPr>
          <w:rFonts w:ascii="Times New Roman" w:hAnsi="Times New Roman"/>
          <w:color w:val="000000"/>
          <w:sz w:val="24"/>
          <w:szCs w:val="24"/>
        </w:rPr>
        <w:t xml:space="preserve">low level of </w:t>
      </w:r>
      <w:r w:rsidR="005472F3" w:rsidRPr="00795FDF">
        <w:rPr>
          <w:rFonts w:ascii="Times New Roman" w:hAnsi="Times New Roman"/>
          <w:color w:val="000000"/>
          <w:sz w:val="24"/>
          <w:szCs w:val="24"/>
        </w:rPr>
        <w:t>awareness towards banks and 10.5 per cent of the respondents who have VI to X</w:t>
      </w:r>
      <w:r w:rsidR="00EE279B" w:rsidRPr="00795FDF">
        <w:rPr>
          <w:rFonts w:ascii="Times New Roman" w:hAnsi="Times New Roman"/>
          <w:color w:val="000000"/>
          <w:sz w:val="24"/>
          <w:szCs w:val="24"/>
          <w:vertAlign w:val="superscript"/>
        </w:rPr>
        <w:t xml:space="preserve"> th</w:t>
      </w:r>
      <w:r w:rsidR="00EE279B" w:rsidRPr="00795FDF">
        <w:rPr>
          <w:rFonts w:ascii="Times New Roman" w:hAnsi="Times New Roman"/>
          <w:color w:val="000000"/>
          <w:sz w:val="24"/>
          <w:szCs w:val="24"/>
        </w:rPr>
        <w:t xml:space="preserve"> </w:t>
      </w:r>
      <w:r w:rsidR="005472F3" w:rsidRPr="00795FDF">
        <w:rPr>
          <w:rFonts w:ascii="Times New Roman" w:hAnsi="Times New Roman"/>
          <w:color w:val="000000"/>
          <w:sz w:val="24"/>
          <w:szCs w:val="24"/>
        </w:rPr>
        <w:t xml:space="preserve">std qualification have </w:t>
      </w:r>
      <w:r w:rsidR="00EE279B" w:rsidRPr="00795FDF">
        <w:rPr>
          <w:rFonts w:ascii="Times New Roman" w:hAnsi="Times New Roman"/>
          <w:color w:val="000000"/>
          <w:sz w:val="24"/>
          <w:szCs w:val="24"/>
        </w:rPr>
        <w:t>moderate level of awareness towards banks</w:t>
      </w:r>
      <w:r w:rsidR="005472F3" w:rsidRPr="00795FDF">
        <w:rPr>
          <w:rFonts w:ascii="Times New Roman" w:hAnsi="Times New Roman"/>
          <w:color w:val="000000"/>
          <w:sz w:val="24"/>
          <w:szCs w:val="24"/>
        </w:rPr>
        <w:t>.</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Table further reveals that 9.3 per cent of the respondents who have completed up to 5</w:t>
      </w:r>
      <w:r w:rsidRPr="00795FDF">
        <w:rPr>
          <w:rFonts w:ascii="Times New Roman" w:hAnsi="Times New Roman"/>
          <w:color w:val="000000"/>
          <w:sz w:val="24"/>
          <w:szCs w:val="24"/>
          <w:vertAlign w:val="superscript"/>
        </w:rPr>
        <w:t>th</w:t>
      </w:r>
      <w:r w:rsidRPr="00795FDF">
        <w:rPr>
          <w:rFonts w:ascii="Times New Roman" w:hAnsi="Times New Roman"/>
          <w:color w:val="000000"/>
          <w:sz w:val="24"/>
          <w:szCs w:val="24"/>
        </w:rPr>
        <w:t xml:space="preserve"> std have </w:t>
      </w:r>
      <w:r w:rsidR="00EE279B" w:rsidRPr="00795FDF">
        <w:rPr>
          <w:rFonts w:ascii="Times New Roman" w:hAnsi="Times New Roman"/>
          <w:color w:val="000000"/>
          <w:sz w:val="24"/>
          <w:szCs w:val="24"/>
        </w:rPr>
        <w:t xml:space="preserve">moderate level of </w:t>
      </w:r>
      <w:r w:rsidRPr="00795FDF">
        <w:rPr>
          <w:rFonts w:ascii="Times New Roman" w:hAnsi="Times New Roman"/>
          <w:color w:val="000000"/>
          <w:sz w:val="24"/>
          <w:szCs w:val="24"/>
        </w:rPr>
        <w:t xml:space="preserve">awareness towards banks and 6.4 per cent of the respondents who have completed VI to </w:t>
      </w:r>
      <w:r w:rsidR="00722E2F" w:rsidRPr="00795FDF">
        <w:rPr>
          <w:rFonts w:ascii="Times New Roman" w:hAnsi="Times New Roman"/>
          <w:color w:val="000000"/>
          <w:sz w:val="24"/>
          <w:szCs w:val="24"/>
        </w:rPr>
        <w:t>X</w:t>
      </w:r>
      <w:r w:rsidR="00722E2F" w:rsidRPr="00795FDF">
        <w:rPr>
          <w:rFonts w:ascii="Times New Roman" w:hAnsi="Times New Roman"/>
          <w:color w:val="000000"/>
          <w:sz w:val="24"/>
          <w:szCs w:val="24"/>
          <w:vertAlign w:val="superscript"/>
        </w:rPr>
        <w:t xml:space="preserve"> th</w:t>
      </w:r>
      <w:r w:rsidR="00722E2F" w:rsidRPr="00795FDF">
        <w:rPr>
          <w:rFonts w:ascii="Times New Roman" w:hAnsi="Times New Roman"/>
          <w:color w:val="000000"/>
          <w:sz w:val="24"/>
          <w:szCs w:val="24"/>
        </w:rPr>
        <w:t xml:space="preserve"> </w:t>
      </w:r>
      <w:r w:rsidRPr="00795FDF">
        <w:rPr>
          <w:rFonts w:ascii="Times New Roman" w:hAnsi="Times New Roman"/>
          <w:color w:val="000000"/>
          <w:sz w:val="24"/>
          <w:szCs w:val="24"/>
        </w:rPr>
        <w:t xml:space="preserve">std have </w:t>
      </w:r>
      <w:r w:rsidR="006407F1" w:rsidRPr="00795FDF">
        <w:rPr>
          <w:rFonts w:ascii="Times New Roman" w:hAnsi="Times New Roman"/>
          <w:color w:val="000000"/>
          <w:sz w:val="24"/>
          <w:szCs w:val="24"/>
        </w:rPr>
        <w:t xml:space="preserve">high level of </w:t>
      </w:r>
      <w:r w:rsidRPr="00795FDF">
        <w:rPr>
          <w:rFonts w:ascii="Times New Roman" w:hAnsi="Times New Roman"/>
          <w:color w:val="000000"/>
          <w:sz w:val="24"/>
          <w:szCs w:val="24"/>
        </w:rPr>
        <w:t>awareness towards banks. Majority of the respondents who have completed up to 5</w:t>
      </w:r>
      <w:r w:rsidRPr="00795FDF">
        <w:rPr>
          <w:rFonts w:ascii="Times New Roman" w:hAnsi="Times New Roman"/>
          <w:color w:val="000000"/>
          <w:sz w:val="24"/>
          <w:szCs w:val="24"/>
          <w:vertAlign w:val="superscript"/>
        </w:rPr>
        <w:t>th</w:t>
      </w:r>
      <w:r w:rsidRPr="00795FDF">
        <w:rPr>
          <w:rFonts w:ascii="Times New Roman" w:hAnsi="Times New Roman"/>
          <w:color w:val="000000"/>
          <w:sz w:val="24"/>
          <w:szCs w:val="24"/>
        </w:rPr>
        <w:t xml:space="preserve"> std have low level of awareness towards banks in the study area.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In order to find out the significant relationship between level of awareness towards banks and educational qualification of rural women in Tirunelveli district, Chi-square test is attempt</w:t>
      </w:r>
      <w:r w:rsidR="00963B6F" w:rsidRPr="00795FDF">
        <w:rPr>
          <w:rFonts w:ascii="Times New Roman" w:hAnsi="Times New Roman"/>
          <w:color w:val="000000"/>
          <w:sz w:val="24"/>
          <w:szCs w:val="24"/>
        </w:rPr>
        <w:t>ed with the null hypothesis</w:t>
      </w:r>
      <w:r w:rsidR="00722E2F" w:rsidRPr="00795FDF">
        <w:rPr>
          <w:rFonts w:ascii="Times New Roman" w:hAnsi="Times New Roman"/>
          <w:color w:val="000000"/>
          <w:sz w:val="24"/>
          <w:szCs w:val="24"/>
        </w:rPr>
        <w:t>,</w:t>
      </w:r>
      <w:r w:rsidR="00963B6F" w:rsidRPr="00795FDF">
        <w:rPr>
          <w:rFonts w:ascii="Times New Roman" w:hAnsi="Times New Roman"/>
          <w:color w:val="000000"/>
          <w:sz w:val="24"/>
          <w:szCs w:val="24"/>
        </w:rPr>
        <w:t xml:space="preserve"> </w:t>
      </w:r>
      <w:r w:rsidRPr="00795FDF">
        <w:rPr>
          <w:rFonts w:ascii="Times New Roman" w:hAnsi="Times New Roman"/>
          <w:color w:val="000000"/>
          <w:sz w:val="24"/>
          <w:szCs w:val="24"/>
        </w:rPr>
        <w:t>H</w:t>
      </w:r>
      <w:r w:rsidRPr="00795FDF">
        <w:rPr>
          <w:rFonts w:ascii="Times New Roman" w:hAnsi="Times New Roman"/>
          <w:color w:val="000000"/>
          <w:sz w:val="24"/>
          <w:szCs w:val="24"/>
          <w:vertAlign w:val="subscript"/>
        </w:rPr>
        <w:t>o</w:t>
      </w:r>
      <w:r w:rsidR="006407F1" w:rsidRPr="00795FDF">
        <w:rPr>
          <w:rFonts w:ascii="Times New Roman" w:hAnsi="Times New Roman"/>
          <w:color w:val="000000"/>
          <w:sz w:val="24"/>
          <w:szCs w:val="24"/>
          <w:vertAlign w:val="subscript"/>
        </w:rPr>
        <w:t xml:space="preserve">    </w:t>
      </w:r>
      <w:r w:rsidR="006407F1" w:rsidRPr="00795FDF">
        <w:rPr>
          <w:rFonts w:ascii="Times New Roman" w:hAnsi="Times New Roman"/>
          <w:color w:val="000000"/>
          <w:sz w:val="24"/>
          <w:szCs w:val="24"/>
        </w:rPr>
        <w:t xml:space="preserve"> as</w:t>
      </w:r>
      <w:r w:rsidR="00A64AAA" w:rsidRPr="00795FDF">
        <w:rPr>
          <w:rFonts w:ascii="Times New Roman" w:hAnsi="Times New Roman"/>
          <w:color w:val="000000"/>
          <w:sz w:val="24"/>
          <w:szCs w:val="24"/>
        </w:rPr>
        <w:t xml:space="preserve"> </w:t>
      </w:r>
      <w:r w:rsidRPr="00795FDF">
        <w:rPr>
          <w:rFonts w:ascii="Times New Roman" w:hAnsi="Times New Roman"/>
          <w:color w:val="000000"/>
          <w:sz w:val="24"/>
          <w:szCs w:val="24"/>
        </w:rPr>
        <w:t>- “there is no significant relationship between level of awareness towards banks and educational qualification of rural women in Tirunelveli district”.  The result of chi-square test for level of awareness towards banks and educational qualification is presented i</w:t>
      </w:r>
      <w:r w:rsidR="00963B6F" w:rsidRPr="00795FDF">
        <w:rPr>
          <w:rFonts w:ascii="Times New Roman" w:hAnsi="Times New Roman"/>
          <w:color w:val="000000"/>
          <w:sz w:val="24"/>
          <w:szCs w:val="24"/>
        </w:rPr>
        <w:t xml:space="preserve">n Table </w:t>
      </w:r>
      <w:r w:rsidR="003650DA" w:rsidRPr="00795FDF">
        <w:rPr>
          <w:rFonts w:ascii="Times New Roman" w:hAnsi="Times New Roman"/>
          <w:color w:val="000000"/>
          <w:sz w:val="24"/>
          <w:szCs w:val="24"/>
        </w:rPr>
        <w:t>16</w:t>
      </w:r>
      <w:r w:rsidRPr="00795FDF">
        <w:rPr>
          <w:rFonts w:ascii="Times New Roman" w:hAnsi="Times New Roman"/>
          <w:color w:val="000000"/>
          <w:sz w:val="24"/>
          <w:szCs w:val="24"/>
        </w:rPr>
        <w:t>.</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Table</w:t>
      </w:r>
      <w:r w:rsidR="00963B6F" w:rsidRPr="00795FDF">
        <w:rPr>
          <w:rFonts w:ascii="Times New Roman" w:hAnsi="Times New Roman"/>
          <w:b/>
          <w:color w:val="000000"/>
          <w:sz w:val="24"/>
          <w:szCs w:val="24"/>
        </w:rPr>
        <w:t xml:space="preserve"> </w:t>
      </w:r>
      <w:r w:rsidR="003650DA" w:rsidRPr="00795FDF">
        <w:rPr>
          <w:rFonts w:ascii="Times New Roman" w:hAnsi="Times New Roman"/>
          <w:b/>
          <w:color w:val="000000"/>
          <w:sz w:val="24"/>
          <w:szCs w:val="24"/>
        </w:rPr>
        <w:t>16</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Educational qualification and level of awareness towards banks-Chi-square test</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710"/>
        <w:gridCol w:w="1261"/>
        <w:gridCol w:w="2294"/>
      </w:tblGrid>
      <w:tr w:rsidR="005472F3" w:rsidRPr="00795FDF" w:rsidTr="00963B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color w:val="000000"/>
                <w:sz w:val="24"/>
                <w:szCs w:val="24"/>
              </w:rPr>
              <w:lastRenderedPageBreak/>
              <w:t>Particulars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Value</w:t>
            </w:r>
          </w:p>
        </w:tc>
        <w:tc>
          <w:tcPr>
            <w:tcW w:w="1261" w:type="dxa"/>
            <w:tcBorders>
              <w:top w:val="single" w:sz="4" w:space="0" w:color="000000"/>
              <w:left w:val="single" w:sz="4" w:space="0" w:color="000000"/>
              <w:bottom w:val="single" w:sz="4" w:space="0" w:color="000000"/>
              <w:right w:val="single" w:sz="4" w:space="0" w:color="000000"/>
            </w:tcBorders>
          </w:tcPr>
          <w:p w:rsidR="005472F3" w:rsidRPr="00795FDF" w:rsidRDefault="00963B6F"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df</w:t>
            </w:r>
          </w:p>
        </w:tc>
        <w:tc>
          <w:tcPr>
            <w:tcW w:w="2294"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bCs/>
                <w:color w:val="000000"/>
                <w:sz w:val="24"/>
                <w:szCs w:val="24"/>
              </w:rPr>
            </w:pPr>
            <w:r w:rsidRPr="00795FDF">
              <w:rPr>
                <w:rFonts w:ascii="Times New Roman" w:hAnsi="Times New Roman"/>
                <w:b/>
                <w:bCs/>
                <w:color w:val="000000"/>
                <w:sz w:val="24"/>
                <w:szCs w:val="24"/>
              </w:rPr>
              <w:t xml:space="preserve">Asymp. Sig. </w:t>
            </w:r>
          </w:p>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(2-sided)</w:t>
            </w:r>
          </w:p>
        </w:tc>
      </w:tr>
      <w:tr w:rsidR="005472F3" w:rsidRPr="00795FDF" w:rsidTr="00963B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10.416</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12</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0.579</w:t>
            </w:r>
          </w:p>
        </w:tc>
      </w:tr>
      <w:tr w:rsidR="005472F3" w:rsidRPr="00795FDF" w:rsidTr="00963B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Likelihood Ratio</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13.467</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12</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0.336</w:t>
            </w:r>
          </w:p>
        </w:tc>
      </w:tr>
      <w:tr w:rsidR="005472F3" w:rsidRPr="00795FDF" w:rsidTr="00963B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Linear-by-Linear Association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0.274</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0.601</w:t>
            </w:r>
          </w:p>
        </w:tc>
      </w:tr>
      <w:tr w:rsidR="005472F3" w:rsidRPr="00795FDF" w:rsidTr="00963B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N of Valid Cases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550</w:t>
            </w:r>
          </w:p>
        </w:tc>
        <w:tc>
          <w:tcPr>
            <w:tcW w:w="3555"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p>
        </w:tc>
      </w:tr>
    </w:tbl>
    <w:p w:rsidR="005472F3" w:rsidRPr="00795FDF" w:rsidRDefault="00963B6F" w:rsidP="00795FDF">
      <w:pPr>
        <w:spacing w:after="0" w:line="480" w:lineRule="auto"/>
        <w:jc w:val="both"/>
        <w:rPr>
          <w:rFonts w:ascii="Times New Roman" w:hAnsi="Times New Roman"/>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The calculated chi square value of level of awareness towards banks among different educational qualification of rural women is 10.416. The chi square value at 5% level of significance and the 12 </w:t>
      </w:r>
      <w:r w:rsidR="00963B6F" w:rsidRPr="00795FDF">
        <w:rPr>
          <w:rFonts w:ascii="Times New Roman" w:hAnsi="Times New Roman"/>
          <w:color w:val="000000"/>
          <w:sz w:val="24"/>
          <w:szCs w:val="24"/>
        </w:rPr>
        <w:t xml:space="preserve">of </w:t>
      </w:r>
      <w:r w:rsidRPr="00795FDF">
        <w:rPr>
          <w:rFonts w:ascii="Times New Roman" w:hAnsi="Times New Roman"/>
          <w:color w:val="000000"/>
          <w:sz w:val="24"/>
          <w:szCs w:val="24"/>
        </w:rPr>
        <w:t xml:space="preserve">degree of freedom is 21.000. As the calculated value of chi square is less than the value in chi square table, the null hypothesis is accepted. It is concluded that there is no significant relationship between the educational qualification of the rural women and </w:t>
      </w:r>
      <w:r w:rsidR="00797C56" w:rsidRPr="00795FDF">
        <w:rPr>
          <w:rFonts w:ascii="Times New Roman" w:hAnsi="Times New Roman"/>
          <w:color w:val="000000"/>
          <w:sz w:val="24"/>
          <w:szCs w:val="24"/>
        </w:rPr>
        <w:t xml:space="preserve">the </w:t>
      </w:r>
      <w:r w:rsidRPr="00795FDF">
        <w:rPr>
          <w:rFonts w:ascii="Times New Roman" w:hAnsi="Times New Roman"/>
          <w:color w:val="000000"/>
          <w:sz w:val="24"/>
          <w:szCs w:val="24"/>
        </w:rPr>
        <w:t>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Occupation and Level of Awareness towards banks</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The level of awareness towards banks differs among different occupation of the rural women. The rural women who are professionals have high level of awareness towards banks and the rural women of cooli have low level of awareness towards banks. In order to find out the level of awareness towards banks among different occupation of the rural women, two way table between occupation and the level of awareness towards banks among rural women in Tirunelveli district is depicted in Table </w:t>
      </w:r>
      <w:r w:rsidR="003650DA" w:rsidRPr="00795FDF">
        <w:rPr>
          <w:rFonts w:ascii="Times New Roman" w:hAnsi="Times New Roman"/>
          <w:color w:val="000000"/>
          <w:sz w:val="24"/>
          <w:szCs w:val="24"/>
        </w:rPr>
        <w:t>17</w:t>
      </w:r>
      <w:r w:rsidRPr="00795FDF">
        <w:rPr>
          <w:rFonts w:ascii="Times New Roman" w:hAnsi="Times New Roman"/>
          <w:color w:val="000000"/>
          <w:sz w:val="24"/>
          <w:szCs w:val="24"/>
        </w:rPr>
        <w:t>.</w:t>
      </w:r>
    </w:p>
    <w:p w:rsidR="005472F3" w:rsidRPr="00795FDF" w:rsidRDefault="00963B6F"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Table </w:t>
      </w:r>
      <w:r w:rsidR="003650DA" w:rsidRPr="00795FDF">
        <w:rPr>
          <w:rFonts w:ascii="Times New Roman" w:hAnsi="Times New Roman"/>
          <w:b/>
          <w:color w:val="000000"/>
          <w:sz w:val="24"/>
          <w:szCs w:val="24"/>
        </w:rPr>
        <w:t>17</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 among different occupation of rural women</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48"/>
        <w:gridCol w:w="1800"/>
        <w:gridCol w:w="1530"/>
        <w:gridCol w:w="1440"/>
        <w:gridCol w:w="1305"/>
      </w:tblGrid>
      <w:tr w:rsidR="005472F3" w:rsidRPr="00795FDF" w:rsidTr="00963B6F">
        <w:trPr>
          <w:jc w:val="center"/>
        </w:trPr>
        <w:tc>
          <w:tcPr>
            <w:tcW w:w="2448"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Occupation</w:t>
            </w:r>
          </w:p>
        </w:tc>
        <w:tc>
          <w:tcPr>
            <w:tcW w:w="4770"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305"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963B6F">
        <w:trPr>
          <w:jc w:val="center"/>
        </w:trPr>
        <w:tc>
          <w:tcPr>
            <w:tcW w:w="2448"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c>
          <w:tcPr>
            <w:tcW w:w="180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53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44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305"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963B6F">
        <w:trPr>
          <w:jc w:val="center"/>
        </w:trPr>
        <w:tc>
          <w:tcPr>
            <w:tcW w:w="244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Employee</w:t>
            </w:r>
          </w:p>
        </w:tc>
        <w:tc>
          <w:tcPr>
            <w:tcW w:w="180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6(1.1)</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2(0.4)</w:t>
            </w:r>
          </w:p>
        </w:tc>
        <w:tc>
          <w:tcPr>
            <w:tcW w:w="144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2(0.4)</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10(1.8)</w:t>
            </w:r>
          </w:p>
        </w:tc>
      </w:tr>
      <w:tr w:rsidR="005472F3" w:rsidRPr="00795FDF" w:rsidTr="00963B6F">
        <w:trPr>
          <w:jc w:val="center"/>
        </w:trPr>
        <w:tc>
          <w:tcPr>
            <w:tcW w:w="244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lastRenderedPageBreak/>
              <w:t>Business</w:t>
            </w:r>
          </w:p>
        </w:tc>
        <w:tc>
          <w:tcPr>
            <w:tcW w:w="180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7(1.3)</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2(0.4)</w:t>
            </w:r>
          </w:p>
        </w:tc>
        <w:tc>
          <w:tcPr>
            <w:tcW w:w="144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9(1.6)</w:t>
            </w:r>
          </w:p>
        </w:tc>
      </w:tr>
      <w:tr w:rsidR="005472F3" w:rsidRPr="00795FDF" w:rsidTr="00963B6F">
        <w:trPr>
          <w:jc w:val="center"/>
        </w:trPr>
        <w:tc>
          <w:tcPr>
            <w:tcW w:w="244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Farmer</w:t>
            </w:r>
          </w:p>
        </w:tc>
        <w:tc>
          <w:tcPr>
            <w:tcW w:w="180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64(11.6)</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27(4.9)</w:t>
            </w:r>
          </w:p>
        </w:tc>
        <w:tc>
          <w:tcPr>
            <w:tcW w:w="144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16(2.9)</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107(19.5)</w:t>
            </w:r>
          </w:p>
        </w:tc>
      </w:tr>
      <w:tr w:rsidR="005472F3" w:rsidRPr="00795FDF" w:rsidTr="00963B6F">
        <w:trPr>
          <w:jc w:val="center"/>
        </w:trPr>
        <w:tc>
          <w:tcPr>
            <w:tcW w:w="244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Professional</w:t>
            </w:r>
          </w:p>
        </w:tc>
        <w:tc>
          <w:tcPr>
            <w:tcW w:w="180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c>
          <w:tcPr>
            <w:tcW w:w="144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r>
      <w:tr w:rsidR="005472F3" w:rsidRPr="00795FDF" w:rsidTr="00963B6F">
        <w:trPr>
          <w:jc w:val="center"/>
        </w:trPr>
        <w:tc>
          <w:tcPr>
            <w:tcW w:w="244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Unemployed</w:t>
            </w:r>
          </w:p>
        </w:tc>
        <w:tc>
          <w:tcPr>
            <w:tcW w:w="180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34(6.2)</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18(3.3)</w:t>
            </w:r>
          </w:p>
        </w:tc>
        <w:tc>
          <w:tcPr>
            <w:tcW w:w="144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6(1.1)</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58(10.5)</w:t>
            </w:r>
          </w:p>
        </w:tc>
      </w:tr>
      <w:tr w:rsidR="005472F3" w:rsidRPr="00795FDF" w:rsidTr="00963B6F">
        <w:trPr>
          <w:jc w:val="center"/>
        </w:trPr>
        <w:tc>
          <w:tcPr>
            <w:tcW w:w="244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Cooli</w:t>
            </w:r>
          </w:p>
        </w:tc>
        <w:tc>
          <w:tcPr>
            <w:tcW w:w="180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213(38.7)</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97(17.6)</w:t>
            </w:r>
          </w:p>
        </w:tc>
        <w:tc>
          <w:tcPr>
            <w:tcW w:w="144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55(10)</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365(66.4)</w:t>
            </w:r>
          </w:p>
        </w:tc>
      </w:tr>
      <w:tr w:rsidR="005472F3" w:rsidRPr="00795FDF" w:rsidTr="00963B6F">
        <w:trPr>
          <w:jc w:val="center"/>
        </w:trPr>
        <w:tc>
          <w:tcPr>
            <w:tcW w:w="244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c>
          <w:tcPr>
            <w:tcW w:w="180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324(58.9)</w:t>
            </w:r>
          </w:p>
        </w:tc>
        <w:tc>
          <w:tcPr>
            <w:tcW w:w="153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147(26.7)</w:t>
            </w:r>
          </w:p>
        </w:tc>
        <w:tc>
          <w:tcPr>
            <w:tcW w:w="144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79(14.4)</w:t>
            </w:r>
          </w:p>
        </w:tc>
        <w:tc>
          <w:tcPr>
            <w:tcW w:w="1305"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550(100)</w:t>
            </w:r>
          </w:p>
        </w:tc>
      </w:tr>
    </w:tbl>
    <w:p w:rsidR="005472F3" w:rsidRPr="00795FDF" w:rsidRDefault="00963B6F"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Source: Primary data</w:t>
      </w:r>
    </w:p>
    <w:p w:rsidR="005472F3" w:rsidRPr="00795FDF" w:rsidRDefault="00963B6F"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It is clear from table </w:t>
      </w:r>
      <w:r w:rsidR="003650DA" w:rsidRPr="00795FDF">
        <w:rPr>
          <w:rFonts w:ascii="Times New Roman" w:hAnsi="Times New Roman"/>
          <w:color w:val="000000"/>
          <w:sz w:val="24"/>
          <w:szCs w:val="24"/>
        </w:rPr>
        <w:t>17</w:t>
      </w:r>
      <w:r w:rsidR="005472F3" w:rsidRPr="00795FDF">
        <w:rPr>
          <w:rFonts w:ascii="Times New Roman" w:hAnsi="Times New Roman"/>
          <w:color w:val="000000"/>
          <w:sz w:val="24"/>
          <w:szCs w:val="24"/>
        </w:rPr>
        <w:t xml:space="preserve"> that 38.7 per cent of the respondents of cooli have </w:t>
      </w:r>
      <w:r w:rsidR="00400E9D" w:rsidRPr="00795FDF">
        <w:rPr>
          <w:rFonts w:ascii="Times New Roman" w:hAnsi="Times New Roman"/>
          <w:color w:val="000000"/>
          <w:sz w:val="24"/>
          <w:szCs w:val="24"/>
        </w:rPr>
        <w:t>low level of awareness towards banks</w:t>
      </w:r>
      <w:r w:rsidR="005472F3" w:rsidRPr="00795FDF">
        <w:rPr>
          <w:rFonts w:ascii="Times New Roman" w:hAnsi="Times New Roman"/>
          <w:color w:val="000000"/>
          <w:sz w:val="24"/>
          <w:szCs w:val="24"/>
        </w:rPr>
        <w:t xml:space="preserve">, 17.6 per cent of the respondents of cooli have moderate level of awareness towards banks, 10 per cent of the respondents of cooli have high level of awareness towards banks and 11.6 per cent of the respondents of farmers have </w:t>
      </w:r>
      <w:r w:rsidR="00400E9D" w:rsidRPr="00795FDF">
        <w:rPr>
          <w:rFonts w:ascii="Times New Roman" w:hAnsi="Times New Roman"/>
          <w:color w:val="000000"/>
          <w:sz w:val="24"/>
          <w:szCs w:val="24"/>
        </w:rPr>
        <w:t>low level of awareness towards bank</w:t>
      </w:r>
      <w:r w:rsidR="005472F3" w:rsidRPr="00795FDF">
        <w:rPr>
          <w:rFonts w:ascii="Times New Roman" w:hAnsi="Times New Roman"/>
          <w:color w:val="000000"/>
          <w:sz w:val="24"/>
          <w:szCs w:val="24"/>
        </w:rPr>
        <w:t xml:space="preserve">.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Table further clearly shows that 6.2 per cent of the respondents of unemployed have </w:t>
      </w:r>
      <w:r w:rsidR="00400E9D" w:rsidRPr="00795FDF">
        <w:rPr>
          <w:rFonts w:ascii="Times New Roman" w:hAnsi="Times New Roman"/>
          <w:color w:val="000000"/>
          <w:sz w:val="24"/>
          <w:szCs w:val="24"/>
        </w:rPr>
        <w:t xml:space="preserve">low level of </w:t>
      </w:r>
      <w:r w:rsidRPr="00795FDF">
        <w:rPr>
          <w:rFonts w:ascii="Times New Roman" w:hAnsi="Times New Roman"/>
          <w:color w:val="000000"/>
          <w:sz w:val="24"/>
          <w:szCs w:val="24"/>
        </w:rPr>
        <w:t>awareness towards banks and 4.9 per cent of the respondents of farmers have moderate level of awareness towards banks. It is pretty to mention here that majority of the respondents of cooli</w:t>
      </w:r>
      <w:r w:rsidR="00400E9D" w:rsidRPr="00795FDF">
        <w:rPr>
          <w:rFonts w:ascii="Times New Roman" w:hAnsi="Times New Roman"/>
          <w:color w:val="000000"/>
          <w:sz w:val="24"/>
          <w:szCs w:val="24"/>
        </w:rPr>
        <w:t xml:space="preserve"> have low level of awareness towards banks</w:t>
      </w:r>
      <w:r w:rsidRPr="00795FDF">
        <w:rPr>
          <w:rFonts w:ascii="Times New Roman" w:hAnsi="Times New Roman"/>
          <w:color w:val="000000"/>
          <w:sz w:val="24"/>
          <w:szCs w:val="24"/>
        </w:rPr>
        <w:t xml:space="preserve">.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In order to find out the significant relationship between level of awareness towards banks and occupation of rural women in Tirunelveli district, Chi-square test is attempted with the null </w:t>
      </w:r>
      <w:r w:rsidR="00963B6F" w:rsidRPr="00795FDF">
        <w:rPr>
          <w:rFonts w:ascii="Times New Roman" w:hAnsi="Times New Roman"/>
          <w:color w:val="000000"/>
          <w:sz w:val="24"/>
          <w:szCs w:val="24"/>
        </w:rPr>
        <w:t>hypothesis</w:t>
      </w:r>
      <w:r w:rsidR="00123410" w:rsidRPr="00795FDF">
        <w:rPr>
          <w:rFonts w:ascii="Times New Roman" w:hAnsi="Times New Roman"/>
          <w:color w:val="000000"/>
          <w:sz w:val="24"/>
          <w:szCs w:val="24"/>
        </w:rPr>
        <w:t>,</w:t>
      </w:r>
      <w:r w:rsidR="00963B6F" w:rsidRPr="00795FDF">
        <w:rPr>
          <w:rFonts w:ascii="Times New Roman" w:hAnsi="Times New Roman"/>
          <w:color w:val="000000"/>
          <w:sz w:val="24"/>
          <w:szCs w:val="24"/>
        </w:rPr>
        <w:t xml:space="preserve"> Ho</w:t>
      </w:r>
      <w:r w:rsidR="00D0374F" w:rsidRPr="00795FDF">
        <w:rPr>
          <w:rFonts w:ascii="Times New Roman" w:hAnsi="Times New Roman"/>
          <w:color w:val="000000"/>
          <w:sz w:val="24"/>
          <w:szCs w:val="24"/>
        </w:rPr>
        <w:t xml:space="preserve"> as</w:t>
      </w:r>
      <w:r w:rsidRPr="00795FDF">
        <w:rPr>
          <w:rFonts w:ascii="Times New Roman" w:hAnsi="Times New Roman"/>
          <w:color w:val="000000"/>
          <w:sz w:val="24"/>
          <w:szCs w:val="24"/>
        </w:rPr>
        <w:t>- “there is no significant relationship between level of awareness towards banks and occupation of rural women in Tirunelveli district”.  The result of chi-square test for level of awareness towards banks and occupation is presented in Table</w:t>
      </w:r>
      <w:r w:rsidR="00963B6F" w:rsidRPr="00795FDF">
        <w:rPr>
          <w:rFonts w:ascii="Times New Roman" w:hAnsi="Times New Roman"/>
          <w:color w:val="000000"/>
          <w:sz w:val="24"/>
          <w:szCs w:val="24"/>
        </w:rPr>
        <w:t xml:space="preserve"> </w:t>
      </w:r>
      <w:r w:rsidR="003650DA" w:rsidRPr="00795FDF">
        <w:rPr>
          <w:rFonts w:ascii="Times New Roman" w:hAnsi="Times New Roman"/>
          <w:color w:val="000000"/>
          <w:sz w:val="24"/>
          <w:szCs w:val="24"/>
        </w:rPr>
        <w:t>18</w:t>
      </w:r>
      <w:r w:rsidRPr="00795FDF">
        <w:rPr>
          <w:rFonts w:ascii="Times New Roman" w:hAnsi="Times New Roman"/>
          <w:color w:val="000000"/>
          <w:sz w:val="24"/>
          <w:szCs w:val="24"/>
        </w:rPr>
        <w:t>.</w:t>
      </w:r>
    </w:p>
    <w:p w:rsidR="005472F3" w:rsidRPr="00795FDF" w:rsidRDefault="003650DA"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Table 18</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Occupation and level of awareness towards banks-Chi-square test</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710"/>
        <w:gridCol w:w="1261"/>
        <w:gridCol w:w="2294"/>
      </w:tblGrid>
      <w:tr w:rsidR="005472F3" w:rsidRPr="00795FDF" w:rsidTr="00963B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color w:val="000000"/>
                <w:sz w:val="24"/>
                <w:szCs w:val="24"/>
              </w:rPr>
              <w:t>Particulars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Value</w:t>
            </w:r>
          </w:p>
        </w:tc>
        <w:tc>
          <w:tcPr>
            <w:tcW w:w="1261"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df</w:t>
            </w:r>
          </w:p>
        </w:tc>
        <w:tc>
          <w:tcPr>
            <w:tcW w:w="2294"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bCs/>
                <w:color w:val="000000"/>
                <w:sz w:val="24"/>
                <w:szCs w:val="24"/>
              </w:rPr>
            </w:pPr>
            <w:r w:rsidRPr="00795FDF">
              <w:rPr>
                <w:rFonts w:ascii="Times New Roman" w:hAnsi="Times New Roman"/>
                <w:b/>
                <w:bCs/>
                <w:color w:val="000000"/>
                <w:sz w:val="24"/>
                <w:szCs w:val="24"/>
              </w:rPr>
              <w:t xml:space="preserve">Asymp. Sig. </w:t>
            </w:r>
          </w:p>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(2-sided)</w:t>
            </w:r>
          </w:p>
        </w:tc>
      </w:tr>
      <w:tr w:rsidR="005472F3" w:rsidRPr="00795FDF" w:rsidTr="00963B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6.373</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10</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0.783</w:t>
            </w:r>
          </w:p>
        </w:tc>
      </w:tr>
      <w:tr w:rsidR="005472F3" w:rsidRPr="00795FDF" w:rsidTr="00963B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lastRenderedPageBreak/>
              <w:t>Likelihood Ratio</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7.560</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10</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0.672</w:t>
            </w:r>
          </w:p>
        </w:tc>
      </w:tr>
      <w:tr w:rsidR="005472F3" w:rsidRPr="00795FDF" w:rsidTr="00963B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Linear-by-Linear Association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0.262</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0.609</w:t>
            </w:r>
          </w:p>
        </w:tc>
      </w:tr>
      <w:tr w:rsidR="005472F3" w:rsidRPr="00795FDF" w:rsidTr="00963B6F">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N of Valid Cases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550</w:t>
            </w:r>
          </w:p>
        </w:tc>
        <w:tc>
          <w:tcPr>
            <w:tcW w:w="3555"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p>
        </w:tc>
      </w:tr>
    </w:tbl>
    <w:p w:rsidR="005472F3" w:rsidRPr="00795FDF" w:rsidRDefault="00963B6F" w:rsidP="00795FDF">
      <w:pPr>
        <w:spacing w:after="0" w:line="480" w:lineRule="auto"/>
        <w:jc w:val="both"/>
        <w:rPr>
          <w:rFonts w:ascii="Times New Roman" w:hAnsi="Times New Roman"/>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The calculated chi square value of level of awareness towards banks among different occupation of rural women is 6.373. The chi square value at 5% level of significance and the 10 of degree of freedom is 18.300. As the calculated value of chi square is less than the value in chi square table, the null hypothesis is accepted. It is concluded that there is no significant relationship between the occupation of the rural women and 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Pattern of remuneration and Level of Awareness towards banks</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The level of awareness towards banks differs among different pattern of remuneration of the rural women. The rural women of monthly pattern of remuneration have high level of awareness towards banks and the rural women of daily pattern of remuneration have low level of awareness towards banks. In order to find out the level of awareness towards banks among different pattern of remuneration of the rural women</w:t>
      </w:r>
      <w:r w:rsidR="00AB74E7" w:rsidRPr="00795FDF">
        <w:rPr>
          <w:rFonts w:ascii="Times New Roman" w:hAnsi="Times New Roman"/>
          <w:color w:val="000000"/>
          <w:sz w:val="24"/>
          <w:szCs w:val="24"/>
        </w:rPr>
        <w:t>,</w:t>
      </w:r>
      <w:r w:rsidRPr="00795FDF">
        <w:rPr>
          <w:rFonts w:ascii="Times New Roman" w:hAnsi="Times New Roman"/>
          <w:color w:val="000000"/>
          <w:sz w:val="24"/>
          <w:szCs w:val="24"/>
        </w:rPr>
        <w:t xml:space="preserve"> two way table between pattern of remuneration and the level of awareness towards banks among rural women in Tirunelveli district is depicted in Table </w:t>
      </w:r>
      <w:r w:rsidR="003650DA" w:rsidRPr="00795FDF">
        <w:rPr>
          <w:rFonts w:ascii="Times New Roman" w:hAnsi="Times New Roman"/>
          <w:color w:val="000000"/>
          <w:sz w:val="24"/>
          <w:szCs w:val="24"/>
        </w:rPr>
        <w:t>19</w:t>
      </w:r>
      <w:r w:rsidR="006F2979" w:rsidRPr="00795FDF">
        <w:rPr>
          <w:rFonts w:ascii="Times New Roman" w:hAnsi="Times New Roman"/>
          <w:color w:val="000000"/>
          <w:sz w:val="24"/>
          <w:szCs w:val="24"/>
        </w:rPr>
        <w:t>.</w:t>
      </w:r>
    </w:p>
    <w:p w:rsidR="005472F3" w:rsidRPr="00795FDF" w:rsidRDefault="003650DA"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Table 19</w:t>
      </w:r>
    </w:p>
    <w:p w:rsidR="00A03D37"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Level of Awareness towards banks among different pattern of remuneration </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of rural women</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8"/>
        <w:gridCol w:w="1620"/>
        <w:gridCol w:w="1890"/>
        <w:gridCol w:w="1890"/>
        <w:gridCol w:w="1305"/>
      </w:tblGrid>
      <w:tr w:rsidR="005472F3" w:rsidRPr="00795FDF" w:rsidTr="00A03D37">
        <w:trPr>
          <w:jc w:val="center"/>
        </w:trPr>
        <w:tc>
          <w:tcPr>
            <w:tcW w:w="1818"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Pattern of remuneration</w:t>
            </w:r>
          </w:p>
        </w:tc>
        <w:tc>
          <w:tcPr>
            <w:tcW w:w="5400"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305"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A03D37">
        <w:trPr>
          <w:jc w:val="center"/>
        </w:trPr>
        <w:tc>
          <w:tcPr>
            <w:tcW w:w="1818"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305"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A03D37">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Daily</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17(3.1)</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7(1.3)</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3(0.5)</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27(4.9)</w:t>
            </w:r>
          </w:p>
        </w:tc>
      </w:tr>
      <w:tr w:rsidR="005472F3" w:rsidRPr="00795FDF" w:rsidTr="00A03D37">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Weekly</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181(32.9)</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83(15.1)</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50(9.1)</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314(57.1)</w:t>
            </w:r>
          </w:p>
        </w:tc>
      </w:tr>
      <w:tr w:rsidR="005472F3" w:rsidRPr="00795FDF" w:rsidTr="00A03D37">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Monthly</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83(15.1)</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33(6)</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14(2.5)</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130(23.6)</w:t>
            </w:r>
          </w:p>
        </w:tc>
      </w:tr>
      <w:tr w:rsidR="005472F3" w:rsidRPr="00795FDF" w:rsidTr="00A03D37">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Yearly</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43(7.8)</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24(4.4)</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12(2.2)</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79(14.4)</w:t>
            </w:r>
          </w:p>
        </w:tc>
      </w:tr>
      <w:tr w:rsidR="005472F3" w:rsidRPr="00795FDF" w:rsidTr="00A03D37">
        <w:trPr>
          <w:jc w:val="center"/>
        </w:trPr>
        <w:tc>
          <w:tcPr>
            <w:tcW w:w="181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lastRenderedPageBreak/>
              <w:t>Total</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324(58.9)</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147(26.7)</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79(14.4)</w:t>
            </w:r>
          </w:p>
        </w:tc>
        <w:tc>
          <w:tcPr>
            <w:tcW w:w="1305"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550(100)</w:t>
            </w:r>
          </w:p>
        </w:tc>
      </w:tr>
    </w:tbl>
    <w:p w:rsidR="005472F3" w:rsidRPr="00795FDF" w:rsidRDefault="00A03D37" w:rsidP="00795FDF">
      <w:pPr>
        <w:spacing w:line="480" w:lineRule="auto"/>
        <w:jc w:val="both"/>
        <w:rPr>
          <w:rFonts w:ascii="Times New Roman" w:hAnsi="Times New Roman"/>
          <w:b/>
          <w:color w:val="000000"/>
          <w:sz w:val="24"/>
          <w:szCs w:val="24"/>
        </w:rPr>
      </w:pPr>
      <w:r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Source: Primary data</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Table </w:t>
      </w:r>
      <w:r w:rsidR="003650DA" w:rsidRPr="00795FDF">
        <w:rPr>
          <w:rFonts w:ascii="Times New Roman" w:hAnsi="Times New Roman"/>
          <w:color w:val="000000"/>
          <w:sz w:val="24"/>
          <w:szCs w:val="24"/>
        </w:rPr>
        <w:t>19</w:t>
      </w:r>
      <w:r w:rsidRPr="00795FDF">
        <w:rPr>
          <w:rFonts w:ascii="Times New Roman" w:hAnsi="Times New Roman"/>
          <w:color w:val="000000"/>
          <w:sz w:val="24"/>
          <w:szCs w:val="24"/>
        </w:rPr>
        <w:t xml:space="preserve"> reveals that out of 550 respondents, 32.9 per cent of the respondents of weekly pattern of remuneration have </w:t>
      </w:r>
      <w:r w:rsidR="00AB74E7" w:rsidRPr="00795FDF">
        <w:rPr>
          <w:rFonts w:ascii="Times New Roman" w:hAnsi="Times New Roman"/>
          <w:color w:val="000000"/>
          <w:sz w:val="24"/>
          <w:szCs w:val="24"/>
        </w:rPr>
        <w:t>low level of awareness towards banks</w:t>
      </w:r>
      <w:r w:rsidRPr="00795FDF">
        <w:rPr>
          <w:rFonts w:ascii="Times New Roman" w:hAnsi="Times New Roman"/>
          <w:color w:val="000000"/>
          <w:sz w:val="24"/>
          <w:szCs w:val="24"/>
        </w:rPr>
        <w:t>, 15.1 per cent of the respondents of monthly pattern of remuneration have low level of awareness towards banks and another 15.1 per cent of the respondents of weekly pattern of remuneration have moderate level of awareness towards banks.</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Table further reveals that 9.1 per cent of the respondents of weekly pattern of remuneration have </w:t>
      </w:r>
      <w:r w:rsidR="00AB74E7" w:rsidRPr="00795FDF">
        <w:rPr>
          <w:rFonts w:ascii="Times New Roman" w:hAnsi="Times New Roman"/>
          <w:color w:val="000000"/>
          <w:sz w:val="24"/>
          <w:szCs w:val="24"/>
        </w:rPr>
        <w:t>high level of awareness towards banks</w:t>
      </w:r>
      <w:r w:rsidRPr="00795FDF">
        <w:rPr>
          <w:rFonts w:ascii="Times New Roman" w:hAnsi="Times New Roman"/>
          <w:color w:val="000000"/>
          <w:sz w:val="24"/>
          <w:szCs w:val="24"/>
        </w:rPr>
        <w:t>, 7.8 per cent of the respondents of yearly pattern of remuneration have low level of awareness towards banks and 6 per cent of the respondents of monthly pattern of remuneration have moderate level of awareness towards banks. It is evident from</w:t>
      </w:r>
      <w:r w:rsidR="009B666A" w:rsidRPr="00795FDF">
        <w:rPr>
          <w:rFonts w:ascii="Times New Roman" w:hAnsi="Times New Roman"/>
          <w:color w:val="000000"/>
          <w:sz w:val="24"/>
          <w:szCs w:val="24"/>
        </w:rPr>
        <w:t xml:space="preserve"> the</w:t>
      </w:r>
      <w:r w:rsidRPr="00795FDF">
        <w:rPr>
          <w:rFonts w:ascii="Times New Roman" w:hAnsi="Times New Roman"/>
          <w:color w:val="000000"/>
          <w:sz w:val="24"/>
          <w:szCs w:val="24"/>
        </w:rPr>
        <w:t xml:space="preserve"> table that majority of the respondents of weekly pattern of remuneration have </w:t>
      </w:r>
      <w:r w:rsidR="00AB74E7" w:rsidRPr="00795FDF">
        <w:rPr>
          <w:rFonts w:ascii="Times New Roman" w:hAnsi="Times New Roman"/>
          <w:color w:val="000000"/>
          <w:sz w:val="24"/>
          <w:szCs w:val="24"/>
        </w:rPr>
        <w:t xml:space="preserve">low level of </w:t>
      </w:r>
      <w:r w:rsidRPr="00795FDF">
        <w:rPr>
          <w:rFonts w:ascii="Times New Roman" w:hAnsi="Times New Roman"/>
          <w:color w:val="000000"/>
          <w:sz w:val="24"/>
          <w:szCs w:val="24"/>
        </w:rPr>
        <w:t xml:space="preserve">awareness towards banks.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In order to find out the significant relationship between level of awareness towards banks and pattern of remuneration of rural women in Tirunelveli district, Chi-square test is attempted with the null hypothesis</w:t>
      </w:r>
      <w:r w:rsidR="00B75AAB" w:rsidRPr="00795FDF">
        <w:rPr>
          <w:rFonts w:ascii="Times New Roman" w:hAnsi="Times New Roman"/>
          <w:color w:val="000000"/>
          <w:sz w:val="24"/>
          <w:szCs w:val="24"/>
        </w:rPr>
        <w:t>,</w:t>
      </w:r>
      <w:r w:rsidRPr="00795FDF">
        <w:rPr>
          <w:rFonts w:ascii="Times New Roman" w:hAnsi="Times New Roman"/>
          <w:color w:val="000000"/>
          <w:sz w:val="24"/>
          <w:szCs w:val="24"/>
        </w:rPr>
        <w:t xml:space="preserve"> H</w:t>
      </w:r>
      <w:r w:rsidRPr="00795FDF">
        <w:rPr>
          <w:rFonts w:ascii="Times New Roman" w:hAnsi="Times New Roman"/>
          <w:color w:val="000000"/>
          <w:sz w:val="24"/>
          <w:szCs w:val="24"/>
          <w:vertAlign w:val="subscript"/>
        </w:rPr>
        <w:t>o</w:t>
      </w:r>
      <w:r w:rsidR="009B666A" w:rsidRPr="00795FDF">
        <w:rPr>
          <w:rFonts w:ascii="Times New Roman" w:hAnsi="Times New Roman"/>
          <w:color w:val="000000"/>
          <w:sz w:val="24"/>
          <w:szCs w:val="24"/>
          <w:vertAlign w:val="subscript"/>
        </w:rPr>
        <w:t xml:space="preserve">   </w:t>
      </w:r>
      <w:r w:rsidR="009B666A" w:rsidRPr="00795FDF">
        <w:rPr>
          <w:rFonts w:ascii="Times New Roman" w:hAnsi="Times New Roman"/>
          <w:color w:val="000000"/>
          <w:sz w:val="24"/>
          <w:szCs w:val="24"/>
        </w:rPr>
        <w:t>as</w:t>
      </w:r>
      <w:r w:rsidRPr="00795FDF">
        <w:rPr>
          <w:rFonts w:ascii="Times New Roman" w:hAnsi="Times New Roman"/>
          <w:color w:val="000000"/>
          <w:sz w:val="24"/>
          <w:szCs w:val="24"/>
        </w:rPr>
        <w:t>- “there is no significant relationship between level of awareness towards banks and pattern of remuneration of rural women in Tirunelveli district”.  The result of chi-square test for level of awareness towards banks and pattern of remun</w:t>
      </w:r>
      <w:r w:rsidR="00A03D37" w:rsidRPr="00795FDF">
        <w:rPr>
          <w:rFonts w:ascii="Times New Roman" w:hAnsi="Times New Roman"/>
          <w:color w:val="000000"/>
          <w:sz w:val="24"/>
          <w:szCs w:val="24"/>
        </w:rPr>
        <w:t xml:space="preserve">eration is presented in Table </w:t>
      </w:r>
      <w:r w:rsidR="003650DA" w:rsidRPr="00795FDF">
        <w:rPr>
          <w:rFonts w:ascii="Times New Roman" w:hAnsi="Times New Roman"/>
          <w:color w:val="000000"/>
          <w:sz w:val="24"/>
          <w:szCs w:val="24"/>
        </w:rPr>
        <w:t>20</w:t>
      </w:r>
      <w:r w:rsidRPr="00795FDF">
        <w:rPr>
          <w:rFonts w:ascii="Times New Roman" w:hAnsi="Times New Roman"/>
          <w:color w:val="000000"/>
          <w:sz w:val="24"/>
          <w:szCs w:val="24"/>
        </w:rPr>
        <w:t>.</w:t>
      </w:r>
    </w:p>
    <w:p w:rsidR="005472F3" w:rsidRPr="00795FDF" w:rsidRDefault="00A03D37"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Table </w:t>
      </w:r>
      <w:r w:rsidR="005472F3" w:rsidRPr="00795FDF">
        <w:rPr>
          <w:rFonts w:ascii="Times New Roman" w:hAnsi="Times New Roman"/>
          <w:b/>
          <w:color w:val="000000"/>
          <w:sz w:val="24"/>
          <w:szCs w:val="24"/>
        </w:rPr>
        <w:t>2</w:t>
      </w:r>
      <w:r w:rsidR="003650DA" w:rsidRPr="00795FDF">
        <w:rPr>
          <w:rFonts w:ascii="Times New Roman" w:hAnsi="Times New Roman"/>
          <w:b/>
          <w:color w:val="000000"/>
          <w:sz w:val="24"/>
          <w:szCs w:val="24"/>
        </w:rPr>
        <w:t>0</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Pattern of remuneration and level of awareness towards banks-Chi-square test</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710"/>
        <w:gridCol w:w="1261"/>
        <w:gridCol w:w="2294"/>
      </w:tblGrid>
      <w:tr w:rsidR="005472F3" w:rsidRPr="00795FDF" w:rsidTr="00A03D37">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color w:val="000000"/>
                <w:sz w:val="24"/>
                <w:szCs w:val="24"/>
              </w:rPr>
              <w:t>Particulars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Value</w:t>
            </w:r>
          </w:p>
        </w:tc>
        <w:tc>
          <w:tcPr>
            <w:tcW w:w="1261"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df</w:t>
            </w:r>
          </w:p>
        </w:tc>
        <w:tc>
          <w:tcPr>
            <w:tcW w:w="2294"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bCs/>
                <w:color w:val="000000"/>
                <w:sz w:val="24"/>
                <w:szCs w:val="24"/>
              </w:rPr>
            </w:pPr>
            <w:r w:rsidRPr="00795FDF">
              <w:rPr>
                <w:rFonts w:ascii="Times New Roman" w:hAnsi="Times New Roman"/>
                <w:b/>
                <w:bCs/>
                <w:color w:val="000000"/>
                <w:sz w:val="24"/>
                <w:szCs w:val="24"/>
              </w:rPr>
              <w:t xml:space="preserve">Asymp. Sig. </w:t>
            </w:r>
          </w:p>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(2-sided)</w:t>
            </w:r>
          </w:p>
        </w:tc>
      </w:tr>
      <w:tr w:rsidR="005472F3" w:rsidRPr="00795FDF" w:rsidTr="00A03D37">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3.404</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6</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0.757</w:t>
            </w:r>
          </w:p>
        </w:tc>
      </w:tr>
      <w:tr w:rsidR="005472F3" w:rsidRPr="00795FDF" w:rsidTr="00A03D37">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Likelihood Ratio</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3.490</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6</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0.745</w:t>
            </w:r>
          </w:p>
        </w:tc>
      </w:tr>
      <w:tr w:rsidR="005472F3" w:rsidRPr="00795FDF" w:rsidTr="00A03D37">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Linear-by-Linear Association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0.003</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0.957</w:t>
            </w:r>
          </w:p>
        </w:tc>
      </w:tr>
      <w:tr w:rsidR="005472F3" w:rsidRPr="00795FDF" w:rsidTr="00A03D37">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lastRenderedPageBreak/>
              <w:t>N of Valid Cases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550</w:t>
            </w:r>
          </w:p>
        </w:tc>
        <w:tc>
          <w:tcPr>
            <w:tcW w:w="3555"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p>
        </w:tc>
      </w:tr>
    </w:tbl>
    <w:p w:rsidR="005472F3" w:rsidRPr="00795FDF" w:rsidRDefault="00A03D37" w:rsidP="00795FDF">
      <w:pPr>
        <w:spacing w:after="0" w:line="480" w:lineRule="auto"/>
        <w:jc w:val="both"/>
        <w:rPr>
          <w:rFonts w:ascii="Times New Roman" w:hAnsi="Times New Roman"/>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The calculated chi square value of level of awareness towards banks among different pattern of remuneration of rural women is 3.404. The chi square value at 5% level of significance and the 6 of degree of freedom is 12.600. As the calculated value of chi square is less than the value in chi square table, the null hypothesis is accepted. It is concluded that there is no significant relationship between the pattern of remuneration of the rural women and 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Monthly income and Level of Awareness towards banks</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The level of awareness towards banks differs among different monthly income of the rural women. The rural women of high monthly income have high level </w:t>
      </w:r>
      <w:r w:rsidR="008B320B" w:rsidRPr="00795FDF">
        <w:rPr>
          <w:rFonts w:ascii="Times New Roman" w:hAnsi="Times New Roman"/>
          <w:color w:val="000000"/>
          <w:sz w:val="24"/>
          <w:szCs w:val="24"/>
        </w:rPr>
        <w:t xml:space="preserve">of </w:t>
      </w:r>
      <w:r w:rsidRPr="00795FDF">
        <w:rPr>
          <w:rFonts w:ascii="Times New Roman" w:hAnsi="Times New Roman"/>
          <w:color w:val="000000"/>
          <w:sz w:val="24"/>
          <w:szCs w:val="24"/>
        </w:rPr>
        <w:t xml:space="preserve">awareness towards banks and the rural women of low monthly income have low level </w:t>
      </w:r>
      <w:r w:rsidR="008B320B" w:rsidRPr="00795FDF">
        <w:rPr>
          <w:rFonts w:ascii="Times New Roman" w:hAnsi="Times New Roman"/>
          <w:color w:val="000000"/>
          <w:sz w:val="24"/>
          <w:szCs w:val="24"/>
        </w:rPr>
        <w:t xml:space="preserve">of </w:t>
      </w:r>
      <w:r w:rsidRPr="00795FDF">
        <w:rPr>
          <w:rFonts w:ascii="Times New Roman" w:hAnsi="Times New Roman"/>
          <w:color w:val="000000"/>
          <w:sz w:val="24"/>
          <w:szCs w:val="24"/>
        </w:rPr>
        <w:t>awareness towards banks. In order to find out the level of awareness towards banks among different monthly income of the rural women, two way table between monthly income and the level of awareness towards banks among rural women in Tirunelveli</w:t>
      </w:r>
      <w:r w:rsidR="003650DA" w:rsidRPr="00795FDF">
        <w:rPr>
          <w:rFonts w:ascii="Times New Roman" w:hAnsi="Times New Roman"/>
          <w:color w:val="000000"/>
          <w:sz w:val="24"/>
          <w:szCs w:val="24"/>
        </w:rPr>
        <w:t xml:space="preserve"> district is depicted in Table 21</w:t>
      </w:r>
      <w:r w:rsidRPr="00795FDF">
        <w:rPr>
          <w:rFonts w:ascii="Times New Roman" w:hAnsi="Times New Roman"/>
          <w:color w:val="000000"/>
          <w:sz w:val="24"/>
          <w:szCs w:val="24"/>
        </w:rPr>
        <w:t>.</w:t>
      </w:r>
    </w:p>
    <w:p w:rsidR="005472F3" w:rsidRPr="00795FDF" w:rsidRDefault="00A03D37"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Table </w:t>
      </w:r>
      <w:r w:rsidR="003650DA" w:rsidRPr="00795FDF">
        <w:rPr>
          <w:rFonts w:ascii="Times New Roman" w:hAnsi="Times New Roman"/>
          <w:b/>
          <w:color w:val="000000"/>
          <w:sz w:val="24"/>
          <w:szCs w:val="24"/>
        </w:rPr>
        <w:t>21</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 among different monthly income of rural women</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90"/>
        <w:gridCol w:w="1559"/>
        <w:gridCol w:w="1843"/>
        <w:gridCol w:w="1526"/>
        <w:gridCol w:w="1305"/>
      </w:tblGrid>
      <w:tr w:rsidR="005472F3" w:rsidRPr="00795FDF" w:rsidTr="00B75AAB">
        <w:trPr>
          <w:jc w:val="center"/>
        </w:trPr>
        <w:tc>
          <w:tcPr>
            <w:tcW w:w="2290"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Monthly income</w:t>
            </w:r>
          </w:p>
        </w:tc>
        <w:tc>
          <w:tcPr>
            <w:tcW w:w="4928"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305"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B75AAB">
        <w:trPr>
          <w:jc w:val="center"/>
        </w:trPr>
        <w:tc>
          <w:tcPr>
            <w:tcW w:w="2290"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843"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526"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305"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B75AAB">
        <w:trPr>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Below Rs.2000</w:t>
            </w:r>
          </w:p>
        </w:tc>
        <w:tc>
          <w:tcPr>
            <w:tcW w:w="1559"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137(24.9)</w:t>
            </w:r>
          </w:p>
        </w:tc>
        <w:tc>
          <w:tcPr>
            <w:tcW w:w="1843"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64(11.6)</w:t>
            </w:r>
          </w:p>
        </w:tc>
        <w:tc>
          <w:tcPr>
            <w:tcW w:w="1526"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37(6.7)</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238(43.3)</w:t>
            </w:r>
          </w:p>
        </w:tc>
      </w:tr>
      <w:tr w:rsidR="005472F3" w:rsidRPr="00795FDF" w:rsidTr="00B75AAB">
        <w:trPr>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Rs.2000-4000</w:t>
            </w:r>
          </w:p>
        </w:tc>
        <w:tc>
          <w:tcPr>
            <w:tcW w:w="1559"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163(29.6)</w:t>
            </w:r>
          </w:p>
        </w:tc>
        <w:tc>
          <w:tcPr>
            <w:tcW w:w="1843"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74(13.5)</w:t>
            </w:r>
          </w:p>
        </w:tc>
        <w:tc>
          <w:tcPr>
            <w:tcW w:w="1526"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37(6.7)</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274(49.8)</w:t>
            </w:r>
          </w:p>
        </w:tc>
      </w:tr>
      <w:tr w:rsidR="005472F3" w:rsidRPr="00795FDF" w:rsidTr="00B75AAB">
        <w:trPr>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Rs.4000-6000</w:t>
            </w:r>
          </w:p>
        </w:tc>
        <w:tc>
          <w:tcPr>
            <w:tcW w:w="1559"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15(2.7)</w:t>
            </w:r>
          </w:p>
        </w:tc>
        <w:tc>
          <w:tcPr>
            <w:tcW w:w="1843"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6(1.1)</w:t>
            </w:r>
          </w:p>
        </w:tc>
        <w:tc>
          <w:tcPr>
            <w:tcW w:w="1526"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4(0.8)</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25(4.5)</w:t>
            </w:r>
          </w:p>
        </w:tc>
      </w:tr>
      <w:tr w:rsidR="005472F3" w:rsidRPr="00795FDF" w:rsidTr="00B75AAB">
        <w:trPr>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Rs.6000-8000</w:t>
            </w:r>
          </w:p>
        </w:tc>
        <w:tc>
          <w:tcPr>
            <w:tcW w:w="1559"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7(1.3)</w:t>
            </w:r>
          </w:p>
        </w:tc>
        <w:tc>
          <w:tcPr>
            <w:tcW w:w="1843"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526"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7(1.3)</w:t>
            </w:r>
          </w:p>
        </w:tc>
      </w:tr>
      <w:tr w:rsidR="005472F3" w:rsidRPr="00795FDF" w:rsidTr="00B75AAB">
        <w:trPr>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Rs.8000-10000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c>
          <w:tcPr>
            <w:tcW w:w="1843"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2(0.4)</w:t>
            </w:r>
          </w:p>
        </w:tc>
        <w:tc>
          <w:tcPr>
            <w:tcW w:w="1526"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4(0.7)</w:t>
            </w:r>
          </w:p>
        </w:tc>
      </w:tr>
      <w:tr w:rsidR="005472F3" w:rsidRPr="00795FDF" w:rsidTr="00B75AAB">
        <w:trPr>
          <w:jc w:val="center"/>
        </w:trPr>
        <w:tc>
          <w:tcPr>
            <w:tcW w:w="22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Above Rs.10000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c>
          <w:tcPr>
            <w:tcW w:w="1843"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c>
          <w:tcPr>
            <w:tcW w:w="1526"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2(0.4)</w:t>
            </w:r>
          </w:p>
        </w:tc>
      </w:tr>
      <w:tr w:rsidR="005472F3" w:rsidRPr="00795FDF" w:rsidTr="00B75AAB">
        <w:trPr>
          <w:jc w:val="center"/>
        </w:trPr>
        <w:tc>
          <w:tcPr>
            <w:tcW w:w="22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c>
          <w:tcPr>
            <w:tcW w:w="1559"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324(58.9)</w:t>
            </w:r>
          </w:p>
        </w:tc>
        <w:tc>
          <w:tcPr>
            <w:tcW w:w="1843"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147(26.7)</w:t>
            </w:r>
          </w:p>
        </w:tc>
        <w:tc>
          <w:tcPr>
            <w:tcW w:w="1526"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79(14.4)</w:t>
            </w:r>
          </w:p>
        </w:tc>
        <w:tc>
          <w:tcPr>
            <w:tcW w:w="1305"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550(100)</w:t>
            </w:r>
          </w:p>
        </w:tc>
      </w:tr>
    </w:tbl>
    <w:p w:rsidR="00A03D37"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color w:val="000000"/>
          <w:sz w:val="24"/>
          <w:szCs w:val="24"/>
        </w:rPr>
        <w:tab/>
      </w:r>
      <w:r w:rsidR="00A03D37" w:rsidRPr="00795FDF">
        <w:rPr>
          <w:rFonts w:ascii="Times New Roman" w:hAnsi="Times New Roman"/>
          <w:b/>
          <w:color w:val="000000"/>
          <w:sz w:val="24"/>
          <w:szCs w:val="24"/>
        </w:rPr>
        <w:t>Source: Primary Data</w:t>
      </w:r>
    </w:p>
    <w:p w:rsidR="005472F3" w:rsidRPr="00795FDF" w:rsidRDefault="003650DA" w:rsidP="00795FDF">
      <w:pPr>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lastRenderedPageBreak/>
        <w:t>Table 21</w:t>
      </w:r>
      <w:r w:rsidR="005472F3" w:rsidRPr="00795FDF">
        <w:rPr>
          <w:rFonts w:ascii="Times New Roman" w:hAnsi="Times New Roman"/>
          <w:color w:val="000000"/>
          <w:sz w:val="24"/>
          <w:szCs w:val="24"/>
        </w:rPr>
        <w:t xml:space="preserve"> exhibits that 29.6 per cent of the respondents earning monthly income of Rs.2000 to 4000 have low level of awareness towards banks, 24.9 per cent of the respondents earning monthly income of below Rs.2000 have</w:t>
      </w:r>
      <w:r w:rsidR="009E12B4" w:rsidRPr="00795FDF">
        <w:rPr>
          <w:rFonts w:ascii="Times New Roman" w:hAnsi="Times New Roman"/>
          <w:color w:val="000000"/>
          <w:sz w:val="24"/>
          <w:szCs w:val="24"/>
        </w:rPr>
        <w:t xml:space="preserve"> low level of</w:t>
      </w:r>
      <w:r w:rsidR="005472F3" w:rsidRPr="00795FDF">
        <w:rPr>
          <w:rFonts w:ascii="Times New Roman" w:hAnsi="Times New Roman"/>
          <w:color w:val="000000"/>
          <w:sz w:val="24"/>
          <w:szCs w:val="24"/>
        </w:rPr>
        <w:t xml:space="preserve"> awareness towards banks and 13.5 per cent of the respondents earning monthly income of Rs.2000 to 4000 have moderate level of awareness towards banks.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Table further exhibits that 11.6 per cent of the respondents earning monthly income of below Rs.2000 have moderate level of awareness towards banks, 6.7 per cent of the respondents earning monthly income of below Rs.2000 have high level of awareness towards banks and another 6.7 per cent of the respondents earning monthly income of Rs.2000 to 4000 have high level of awareness towards banks. It is evident from table that majority of the respondents earning monthly income of Rs. 2000 to 4000 have low level of awareness towards banks in the study area.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In order to find out the significant relationship between level of awareness towards banks and monthly income of rural women in Tirunelveli district, Chi-square test is attempted with the null</w:t>
      </w:r>
      <w:r w:rsidR="00CA5D2E" w:rsidRPr="00795FDF">
        <w:rPr>
          <w:rFonts w:ascii="Times New Roman" w:hAnsi="Times New Roman"/>
          <w:color w:val="000000"/>
          <w:sz w:val="24"/>
          <w:szCs w:val="24"/>
        </w:rPr>
        <w:t xml:space="preserve"> </w:t>
      </w:r>
      <w:r w:rsidRPr="00795FDF">
        <w:rPr>
          <w:rFonts w:ascii="Times New Roman" w:hAnsi="Times New Roman"/>
          <w:color w:val="000000"/>
          <w:sz w:val="24"/>
          <w:szCs w:val="24"/>
        </w:rPr>
        <w:t>hypothesis H</w:t>
      </w:r>
      <w:r w:rsidRPr="00795FDF">
        <w:rPr>
          <w:rFonts w:ascii="Times New Roman" w:hAnsi="Times New Roman"/>
          <w:color w:val="000000"/>
          <w:sz w:val="24"/>
          <w:szCs w:val="24"/>
          <w:vertAlign w:val="subscript"/>
        </w:rPr>
        <w:t>o</w:t>
      </w:r>
      <w:r w:rsidR="009E12B4" w:rsidRPr="00795FDF">
        <w:rPr>
          <w:rFonts w:ascii="Times New Roman" w:hAnsi="Times New Roman"/>
          <w:color w:val="000000"/>
          <w:sz w:val="24"/>
          <w:szCs w:val="24"/>
          <w:vertAlign w:val="subscript"/>
        </w:rPr>
        <w:t xml:space="preserve">                                                                                                                                                                                                          </w:t>
      </w:r>
      <w:r w:rsidR="009E12B4" w:rsidRPr="00795FDF">
        <w:rPr>
          <w:rFonts w:ascii="Times New Roman" w:hAnsi="Times New Roman"/>
          <w:color w:val="000000"/>
          <w:sz w:val="24"/>
          <w:szCs w:val="24"/>
        </w:rPr>
        <w:t>as</w:t>
      </w:r>
      <w:r w:rsidRPr="00795FDF">
        <w:rPr>
          <w:rFonts w:ascii="Times New Roman" w:hAnsi="Times New Roman"/>
          <w:color w:val="000000"/>
          <w:sz w:val="24"/>
          <w:szCs w:val="24"/>
        </w:rPr>
        <w:t>- “there is no significant relationship between level of awareness towards banks and monthly income of rural women in Tirunelveli district”.  The result of chi-square test for level of awareness towards banks and monthl</w:t>
      </w:r>
      <w:r w:rsidR="003650DA" w:rsidRPr="00795FDF">
        <w:rPr>
          <w:rFonts w:ascii="Times New Roman" w:hAnsi="Times New Roman"/>
          <w:color w:val="000000"/>
          <w:sz w:val="24"/>
          <w:szCs w:val="24"/>
        </w:rPr>
        <w:t>y income is presented in Table 22</w:t>
      </w:r>
      <w:r w:rsidRPr="00795FDF">
        <w:rPr>
          <w:rFonts w:ascii="Times New Roman" w:hAnsi="Times New Roman"/>
          <w:color w:val="000000"/>
          <w:sz w:val="24"/>
          <w:szCs w:val="24"/>
        </w:rPr>
        <w:t>.</w:t>
      </w:r>
    </w:p>
    <w:p w:rsidR="005472F3" w:rsidRPr="00795FDF" w:rsidRDefault="003650DA"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Table 22</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Monthly income and level of awareness towards banks-Chi-square test</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710"/>
        <w:gridCol w:w="1261"/>
        <w:gridCol w:w="2294"/>
      </w:tblGrid>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color w:val="000000"/>
                <w:sz w:val="24"/>
                <w:szCs w:val="24"/>
              </w:rPr>
              <w:t>Particulars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Value</w:t>
            </w:r>
          </w:p>
        </w:tc>
        <w:tc>
          <w:tcPr>
            <w:tcW w:w="1261"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df</w:t>
            </w:r>
          </w:p>
        </w:tc>
        <w:tc>
          <w:tcPr>
            <w:tcW w:w="2294"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bCs/>
                <w:color w:val="000000"/>
                <w:sz w:val="24"/>
                <w:szCs w:val="24"/>
              </w:rPr>
            </w:pPr>
            <w:r w:rsidRPr="00795FDF">
              <w:rPr>
                <w:rFonts w:ascii="Times New Roman" w:hAnsi="Times New Roman"/>
                <w:b/>
                <w:bCs/>
                <w:color w:val="000000"/>
                <w:sz w:val="24"/>
                <w:szCs w:val="24"/>
              </w:rPr>
              <w:t xml:space="preserve">Asymp. Sig. </w:t>
            </w:r>
          </w:p>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(2-sided)</w:t>
            </w:r>
          </w:p>
        </w:tc>
      </w:tr>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8.102</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10</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0.619</w:t>
            </w:r>
          </w:p>
        </w:tc>
      </w:tr>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Likelihood Ratio</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10.824</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10</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0.371</w:t>
            </w:r>
          </w:p>
        </w:tc>
      </w:tr>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Linear-by-Linear Association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.474</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0.491</w:t>
            </w:r>
          </w:p>
        </w:tc>
      </w:tr>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N of Valid Cases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550</w:t>
            </w:r>
          </w:p>
        </w:tc>
        <w:tc>
          <w:tcPr>
            <w:tcW w:w="3555"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p>
        </w:tc>
      </w:tr>
    </w:tbl>
    <w:p w:rsidR="005472F3" w:rsidRPr="00795FDF" w:rsidRDefault="00F05C20" w:rsidP="00795FDF">
      <w:pPr>
        <w:spacing w:after="0" w:line="480" w:lineRule="auto"/>
        <w:jc w:val="both"/>
        <w:rPr>
          <w:rFonts w:ascii="Times New Roman" w:hAnsi="Times New Roman"/>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lastRenderedPageBreak/>
        <w:tab/>
        <w:t>The calculated chi square value of level of awareness towards banks among different monthly income of rural women is 8.102. The chi square value at 5% level of significance and the 10 of degree of freedom is 18.300. As the calculated value of chi square is less than the value in chi square table, the null hypothesis is accepted. It is concluded that there is no significant relationship between the monthly income of the rural women and 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Monthly savings and Level of Awareness towards banks</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The level of awareness towards banks differs among different monthly savings of the rural women. The rural women of high monthly savings have high level of awareness towards banks and the rural women of low monthly savings have low level of awareness towards banks. In order to find out the level of awareness towards banks among different monthly savings of the rural women, two way table between monthly savings and the level of awareness towards banks among rural women in Tirunelveli district is depicted in Table </w:t>
      </w:r>
      <w:r w:rsidR="003650DA" w:rsidRPr="00795FDF">
        <w:rPr>
          <w:rFonts w:ascii="Times New Roman" w:hAnsi="Times New Roman"/>
          <w:color w:val="000000"/>
          <w:sz w:val="24"/>
          <w:szCs w:val="24"/>
        </w:rPr>
        <w:t>2</w:t>
      </w:r>
      <w:r w:rsidRPr="00795FDF">
        <w:rPr>
          <w:rFonts w:ascii="Times New Roman" w:hAnsi="Times New Roman"/>
          <w:color w:val="000000"/>
          <w:sz w:val="24"/>
          <w:szCs w:val="24"/>
        </w:rPr>
        <w:t>3.</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Table 2</w:t>
      </w:r>
      <w:r w:rsidR="003650DA" w:rsidRPr="00795FDF">
        <w:rPr>
          <w:rFonts w:ascii="Times New Roman" w:hAnsi="Times New Roman"/>
          <w:b/>
          <w:color w:val="000000"/>
          <w:sz w:val="24"/>
          <w:szCs w:val="24"/>
        </w:rPr>
        <w:t>3</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 among different monthly savings of rural women</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8"/>
        <w:gridCol w:w="1620"/>
        <w:gridCol w:w="1890"/>
        <w:gridCol w:w="1890"/>
        <w:gridCol w:w="1305"/>
      </w:tblGrid>
      <w:tr w:rsidR="005472F3" w:rsidRPr="00795FDF" w:rsidTr="00F05C20">
        <w:trPr>
          <w:jc w:val="center"/>
        </w:trPr>
        <w:tc>
          <w:tcPr>
            <w:tcW w:w="1818"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Monthly savings</w:t>
            </w:r>
          </w:p>
        </w:tc>
        <w:tc>
          <w:tcPr>
            <w:tcW w:w="5400"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305"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F05C20">
        <w:trPr>
          <w:jc w:val="center"/>
        </w:trPr>
        <w:tc>
          <w:tcPr>
            <w:tcW w:w="1818"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c>
          <w:tcPr>
            <w:tcW w:w="162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305"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F05C20">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Below Rs.1000</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150(27.3)</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75(13.6)</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39(7.1)</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264(48)</w:t>
            </w:r>
          </w:p>
        </w:tc>
      </w:tr>
      <w:tr w:rsidR="005472F3" w:rsidRPr="00795FDF" w:rsidTr="00F05C20">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Rs.1000-2000</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166(30.1)</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68(12.4)</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38(6.9)</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272(49.5)</w:t>
            </w:r>
          </w:p>
        </w:tc>
      </w:tr>
      <w:tr w:rsidR="005472F3" w:rsidRPr="00795FDF" w:rsidTr="00F05C20">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Rs.2000-4000</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5(0.9)</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3(0.5)</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2(0.4)</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10(1.8)</w:t>
            </w:r>
          </w:p>
        </w:tc>
      </w:tr>
      <w:tr w:rsidR="005472F3" w:rsidRPr="00795FDF" w:rsidTr="00F05C20">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Rs.4000-6000</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2(0.4)</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2(0.4)</w:t>
            </w:r>
          </w:p>
        </w:tc>
      </w:tr>
      <w:tr w:rsidR="005472F3" w:rsidRPr="00795FDF" w:rsidTr="00F05C20">
        <w:trPr>
          <w:jc w:val="center"/>
        </w:trPr>
        <w:tc>
          <w:tcPr>
            <w:tcW w:w="181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Above Rs.6000</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2(0.4)</w:t>
            </w:r>
          </w:p>
        </w:tc>
      </w:tr>
      <w:tr w:rsidR="005472F3" w:rsidRPr="00795FDF" w:rsidTr="00F05C20">
        <w:trPr>
          <w:jc w:val="center"/>
        </w:trPr>
        <w:tc>
          <w:tcPr>
            <w:tcW w:w="181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c>
          <w:tcPr>
            <w:tcW w:w="162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324(58.9)</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147(26.7)</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79(14.4)</w:t>
            </w:r>
          </w:p>
        </w:tc>
        <w:tc>
          <w:tcPr>
            <w:tcW w:w="1305"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550(100)</w:t>
            </w:r>
          </w:p>
        </w:tc>
      </w:tr>
    </w:tbl>
    <w:p w:rsidR="005472F3" w:rsidRPr="00795FDF" w:rsidRDefault="00F05C20"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Source: Primary data</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Table 32 exhibits that 30.1 per cent of the respondents with monthly savings of Rs.1000 to 2000 have low level of awareness towards banks, 27.3 per cent of the respondents with monthly savings of below Rs.1000 </w:t>
      </w:r>
      <w:r w:rsidR="00CA5D2E" w:rsidRPr="00795FDF">
        <w:rPr>
          <w:rFonts w:ascii="Times New Roman" w:hAnsi="Times New Roman"/>
          <w:color w:val="000000"/>
          <w:sz w:val="24"/>
          <w:szCs w:val="24"/>
        </w:rPr>
        <w:t>have low</w:t>
      </w:r>
      <w:r w:rsidR="007A04E8" w:rsidRPr="00795FDF">
        <w:rPr>
          <w:rFonts w:ascii="Times New Roman" w:hAnsi="Times New Roman"/>
          <w:color w:val="000000"/>
          <w:sz w:val="24"/>
          <w:szCs w:val="24"/>
        </w:rPr>
        <w:t xml:space="preserve"> level of </w:t>
      </w:r>
      <w:r w:rsidRPr="00795FDF">
        <w:rPr>
          <w:rFonts w:ascii="Times New Roman" w:hAnsi="Times New Roman"/>
          <w:color w:val="000000"/>
          <w:sz w:val="24"/>
          <w:szCs w:val="24"/>
        </w:rPr>
        <w:t xml:space="preserve">awareness towards banks and 13.6 per cent of the </w:t>
      </w:r>
      <w:r w:rsidRPr="00795FDF">
        <w:rPr>
          <w:rFonts w:ascii="Times New Roman" w:hAnsi="Times New Roman"/>
          <w:color w:val="000000"/>
          <w:sz w:val="24"/>
          <w:szCs w:val="24"/>
        </w:rPr>
        <w:lastRenderedPageBreak/>
        <w:t xml:space="preserve">respondents with monthly savings of below Rs.1000 have moderate level of awareness towards banks.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Table further exhibits that 12.4 per cent of the respondents with monthly savings of Rs.1000 to 2000 have moderate level of awareness towards banks and 7.1 per cent of the respondents with monthly savings of below Rs.1000 have high level of awareness towards banks. It is evident from table that majority of the respondents with monthly savings of Rs.1000 to 2000 have low level of awareness towards banks in the study area.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In order to find out the significant relationship between level of awareness towards banks and monthly savings of rural women in Tirunelveli district, Chi-square test is atte</w:t>
      </w:r>
      <w:r w:rsidR="007A04E8" w:rsidRPr="00795FDF">
        <w:rPr>
          <w:rFonts w:ascii="Times New Roman" w:hAnsi="Times New Roman"/>
          <w:color w:val="000000"/>
          <w:sz w:val="24"/>
          <w:szCs w:val="24"/>
        </w:rPr>
        <w:t xml:space="preserve">mpted with the null hypothesis </w:t>
      </w:r>
      <w:r w:rsidRPr="00795FDF">
        <w:rPr>
          <w:rFonts w:ascii="Times New Roman" w:hAnsi="Times New Roman"/>
          <w:color w:val="000000"/>
          <w:sz w:val="24"/>
          <w:szCs w:val="24"/>
        </w:rPr>
        <w:t xml:space="preserve"> H</w:t>
      </w:r>
      <w:r w:rsidRPr="00795FDF">
        <w:rPr>
          <w:rFonts w:ascii="Times New Roman" w:hAnsi="Times New Roman"/>
          <w:color w:val="000000"/>
          <w:sz w:val="24"/>
          <w:szCs w:val="24"/>
          <w:vertAlign w:val="subscript"/>
        </w:rPr>
        <w:t>o</w:t>
      </w:r>
      <w:r w:rsidR="007A04E8" w:rsidRPr="00795FDF">
        <w:rPr>
          <w:rFonts w:ascii="Times New Roman" w:hAnsi="Times New Roman"/>
          <w:color w:val="000000"/>
          <w:sz w:val="24"/>
          <w:szCs w:val="24"/>
          <w:vertAlign w:val="subscript"/>
        </w:rPr>
        <w:t xml:space="preserve">                                                                                                                                                                                            </w:t>
      </w:r>
      <w:r w:rsidR="007A04E8" w:rsidRPr="00795FDF">
        <w:rPr>
          <w:rFonts w:ascii="Times New Roman" w:hAnsi="Times New Roman"/>
          <w:color w:val="000000"/>
          <w:sz w:val="24"/>
          <w:szCs w:val="24"/>
          <w:vertAlign w:val="superscript"/>
        </w:rPr>
        <w:t xml:space="preserve">          </w:t>
      </w:r>
      <w:r w:rsidR="007A04E8" w:rsidRPr="00795FDF">
        <w:rPr>
          <w:rFonts w:ascii="Times New Roman" w:hAnsi="Times New Roman"/>
          <w:color w:val="000000"/>
          <w:sz w:val="24"/>
          <w:szCs w:val="24"/>
        </w:rPr>
        <w:t xml:space="preserve"> as</w:t>
      </w:r>
      <w:r w:rsidRPr="00795FDF">
        <w:rPr>
          <w:rFonts w:ascii="Times New Roman" w:hAnsi="Times New Roman"/>
          <w:color w:val="000000"/>
          <w:sz w:val="24"/>
          <w:szCs w:val="24"/>
        </w:rPr>
        <w:t xml:space="preserve">- “there is no significant relationship between level of awareness towards banks and monthly savings of rural women in Tirunelveli district”.  The result of chi-square test for level of awareness towards banks and monthly savings is presented in Table </w:t>
      </w:r>
      <w:r w:rsidR="003650DA" w:rsidRPr="00795FDF">
        <w:rPr>
          <w:rFonts w:ascii="Times New Roman" w:hAnsi="Times New Roman"/>
          <w:color w:val="000000"/>
          <w:sz w:val="24"/>
          <w:szCs w:val="24"/>
        </w:rPr>
        <w:t>24</w:t>
      </w:r>
      <w:r w:rsidRPr="00795FDF">
        <w:rPr>
          <w:rFonts w:ascii="Times New Roman" w:hAnsi="Times New Roman"/>
          <w:color w:val="000000"/>
          <w:sz w:val="24"/>
          <w:szCs w:val="24"/>
        </w:rPr>
        <w:t>.</w:t>
      </w:r>
    </w:p>
    <w:p w:rsidR="005472F3" w:rsidRPr="00795FDF" w:rsidRDefault="003650DA"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Table 24</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Monthly savings and level of awareness towards banks-Chi-square test</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710"/>
        <w:gridCol w:w="1261"/>
        <w:gridCol w:w="2294"/>
      </w:tblGrid>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color w:val="000000"/>
                <w:sz w:val="24"/>
                <w:szCs w:val="24"/>
              </w:rPr>
              <w:t>Particulars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Value</w:t>
            </w:r>
          </w:p>
        </w:tc>
        <w:tc>
          <w:tcPr>
            <w:tcW w:w="1261" w:type="dxa"/>
            <w:tcBorders>
              <w:top w:val="single" w:sz="4" w:space="0" w:color="000000"/>
              <w:left w:val="single" w:sz="4" w:space="0" w:color="000000"/>
              <w:bottom w:val="single" w:sz="4" w:space="0" w:color="000000"/>
              <w:right w:val="single" w:sz="4" w:space="0" w:color="000000"/>
            </w:tcBorders>
          </w:tcPr>
          <w:p w:rsidR="005472F3" w:rsidRPr="00795FDF" w:rsidRDefault="00CA5D2E"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df</w:t>
            </w:r>
          </w:p>
        </w:tc>
        <w:tc>
          <w:tcPr>
            <w:tcW w:w="2294"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bCs/>
                <w:color w:val="000000"/>
                <w:sz w:val="24"/>
                <w:szCs w:val="24"/>
              </w:rPr>
            </w:pPr>
            <w:r w:rsidRPr="00795FDF">
              <w:rPr>
                <w:rFonts w:ascii="Times New Roman" w:hAnsi="Times New Roman"/>
                <w:b/>
                <w:bCs/>
                <w:color w:val="000000"/>
                <w:sz w:val="24"/>
                <w:szCs w:val="24"/>
              </w:rPr>
              <w:t xml:space="preserve">Asymp. Sig. </w:t>
            </w:r>
          </w:p>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
                <w:bCs/>
                <w:color w:val="000000"/>
                <w:sz w:val="24"/>
                <w:szCs w:val="24"/>
              </w:rPr>
              <w:t>(2-sided)</w:t>
            </w:r>
          </w:p>
        </w:tc>
      </w:tr>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3.557</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8</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0.895</w:t>
            </w:r>
          </w:p>
        </w:tc>
      </w:tr>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Likelihood Ratio</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4.466</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8</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0.813</w:t>
            </w:r>
          </w:p>
        </w:tc>
      </w:tr>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Linear-by-Linear Association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0.576</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0.448</w:t>
            </w:r>
          </w:p>
        </w:tc>
      </w:tr>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N of Valid Cases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550</w:t>
            </w:r>
          </w:p>
        </w:tc>
        <w:tc>
          <w:tcPr>
            <w:tcW w:w="3555"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p>
        </w:tc>
      </w:tr>
    </w:tbl>
    <w:p w:rsidR="005472F3" w:rsidRPr="00795FDF" w:rsidRDefault="00F05C20" w:rsidP="00795FDF">
      <w:pPr>
        <w:spacing w:after="0" w:line="480" w:lineRule="auto"/>
        <w:jc w:val="both"/>
        <w:rPr>
          <w:rFonts w:ascii="Times New Roman" w:hAnsi="Times New Roman"/>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The calculated chi square value of level of awareness towards banks among different monthly savings of rural women is 3.557. The chi square value at 5% level of significance and the 8 of degree of freedom is 15.500. As the calculated value of chi square is less than the value in chi </w:t>
      </w:r>
      <w:r w:rsidRPr="00795FDF">
        <w:rPr>
          <w:rFonts w:ascii="Times New Roman" w:hAnsi="Times New Roman"/>
          <w:color w:val="000000"/>
          <w:sz w:val="24"/>
          <w:szCs w:val="24"/>
        </w:rPr>
        <w:lastRenderedPageBreak/>
        <w:t>square table, the null hypothesis is accepted. It is concluded that there is no significant relationship between the monthly savings of the rural women and 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Assets and Level of Awareness towards banks</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The level of awareness towards banks differs among the rural women based on their value of assets. The rural women with more assets have high level </w:t>
      </w:r>
      <w:r w:rsidR="00F05C20" w:rsidRPr="00795FDF">
        <w:rPr>
          <w:rFonts w:ascii="Times New Roman" w:hAnsi="Times New Roman"/>
          <w:color w:val="000000"/>
          <w:sz w:val="24"/>
          <w:szCs w:val="24"/>
        </w:rPr>
        <w:t xml:space="preserve">of </w:t>
      </w:r>
      <w:r w:rsidRPr="00795FDF">
        <w:rPr>
          <w:rFonts w:ascii="Times New Roman" w:hAnsi="Times New Roman"/>
          <w:color w:val="000000"/>
          <w:sz w:val="24"/>
          <w:szCs w:val="24"/>
        </w:rPr>
        <w:t xml:space="preserve">awareness towards banks and the rural women of low assets have low level </w:t>
      </w:r>
      <w:r w:rsidR="00F05C20" w:rsidRPr="00795FDF">
        <w:rPr>
          <w:rFonts w:ascii="Times New Roman" w:hAnsi="Times New Roman"/>
          <w:color w:val="000000"/>
          <w:sz w:val="24"/>
          <w:szCs w:val="24"/>
        </w:rPr>
        <w:t xml:space="preserve">of </w:t>
      </w:r>
      <w:r w:rsidRPr="00795FDF">
        <w:rPr>
          <w:rFonts w:ascii="Times New Roman" w:hAnsi="Times New Roman"/>
          <w:color w:val="000000"/>
          <w:sz w:val="24"/>
          <w:szCs w:val="24"/>
        </w:rPr>
        <w:t>awareness towards banks. In order to find out the level of awareness towards banks among different assets of the rural women, two way table between assets and the level of awareness towards banks among rural women in Tirunelveli</w:t>
      </w:r>
      <w:r w:rsidR="00F05C20" w:rsidRPr="00795FDF">
        <w:rPr>
          <w:rFonts w:ascii="Times New Roman" w:hAnsi="Times New Roman"/>
          <w:color w:val="000000"/>
          <w:sz w:val="24"/>
          <w:szCs w:val="24"/>
        </w:rPr>
        <w:t xml:space="preserve"> district is depicted in Table </w:t>
      </w:r>
      <w:r w:rsidR="003650DA" w:rsidRPr="00795FDF">
        <w:rPr>
          <w:rFonts w:ascii="Times New Roman" w:hAnsi="Times New Roman"/>
          <w:color w:val="000000"/>
          <w:sz w:val="24"/>
          <w:szCs w:val="24"/>
        </w:rPr>
        <w:t>25</w:t>
      </w:r>
      <w:r w:rsidRPr="00795FDF">
        <w:rPr>
          <w:rFonts w:ascii="Times New Roman" w:hAnsi="Times New Roman"/>
          <w:color w:val="000000"/>
          <w:sz w:val="24"/>
          <w:szCs w:val="24"/>
        </w:rPr>
        <w:t>.</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Table </w:t>
      </w:r>
      <w:r w:rsidR="003650DA" w:rsidRPr="00795FDF">
        <w:rPr>
          <w:rFonts w:ascii="Times New Roman" w:hAnsi="Times New Roman"/>
          <w:b/>
          <w:color w:val="000000"/>
          <w:sz w:val="24"/>
          <w:szCs w:val="24"/>
        </w:rPr>
        <w:t>25</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 among different assets of rural women</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88"/>
        <w:gridCol w:w="1350"/>
        <w:gridCol w:w="1890"/>
        <w:gridCol w:w="1890"/>
        <w:gridCol w:w="1305"/>
      </w:tblGrid>
      <w:tr w:rsidR="005472F3" w:rsidRPr="00795FDF" w:rsidTr="00F05C20">
        <w:trPr>
          <w:jc w:val="center"/>
        </w:trPr>
        <w:tc>
          <w:tcPr>
            <w:tcW w:w="2088"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Assets</w:t>
            </w:r>
          </w:p>
        </w:tc>
        <w:tc>
          <w:tcPr>
            <w:tcW w:w="5130"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305"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F05C20">
        <w:trPr>
          <w:jc w:val="center"/>
        </w:trPr>
        <w:tc>
          <w:tcPr>
            <w:tcW w:w="2088"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305"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F05C20">
        <w:trPr>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Below Rs.50000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67(12.2)</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35(6.4)</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19(3.5)</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121(22)</w:t>
            </w:r>
          </w:p>
        </w:tc>
      </w:tr>
      <w:tr w:rsidR="005472F3" w:rsidRPr="00795FDF" w:rsidTr="00F05C20">
        <w:trPr>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Rs.50000-100000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87(15.8)</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39(7.1)</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19(3.5)</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145(26.4)</w:t>
            </w:r>
          </w:p>
        </w:tc>
      </w:tr>
      <w:tr w:rsidR="005472F3" w:rsidRPr="00795FDF" w:rsidTr="00F05C20">
        <w:trPr>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Rs.100000-200000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136(24.7)</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57(10.4)</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33(6)</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226(41.1)</w:t>
            </w:r>
          </w:p>
        </w:tc>
      </w:tr>
      <w:tr w:rsidR="005472F3" w:rsidRPr="00795FDF" w:rsidTr="00F05C20">
        <w:trPr>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Rs.200000-400000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30(5.5)</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13(2.4)</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8(1.4)</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51(9.3)</w:t>
            </w:r>
          </w:p>
        </w:tc>
      </w:tr>
      <w:tr w:rsidR="005472F3" w:rsidRPr="00795FDF" w:rsidTr="00F05C20">
        <w:trPr>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Above Rs.400000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4(0.8)</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3(0.5)</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7(1.3)</w:t>
            </w:r>
          </w:p>
        </w:tc>
      </w:tr>
      <w:tr w:rsidR="005472F3" w:rsidRPr="00795FDF" w:rsidTr="00F05C20">
        <w:trPr>
          <w:jc w:val="center"/>
        </w:trPr>
        <w:tc>
          <w:tcPr>
            <w:tcW w:w="208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324(58.9)</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147(26.7)</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79(14.4)</w:t>
            </w:r>
          </w:p>
        </w:tc>
        <w:tc>
          <w:tcPr>
            <w:tcW w:w="1305"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550(100)</w:t>
            </w:r>
          </w:p>
        </w:tc>
      </w:tr>
    </w:tbl>
    <w:p w:rsidR="005472F3" w:rsidRPr="00795FDF" w:rsidRDefault="00F05C20"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Source: Primary data</w:t>
      </w:r>
    </w:p>
    <w:p w:rsidR="005472F3" w:rsidRPr="00795FDF" w:rsidRDefault="003650DA"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Table 25</w:t>
      </w:r>
      <w:r w:rsidR="005472F3" w:rsidRPr="00795FDF">
        <w:rPr>
          <w:rFonts w:ascii="Times New Roman" w:hAnsi="Times New Roman"/>
          <w:color w:val="000000"/>
          <w:sz w:val="24"/>
          <w:szCs w:val="24"/>
        </w:rPr>
        <w:t xml:space="preserve"> exhibits that 24.7 per cent of the </w:t>
      </w:r>
      <w:r w:rsidR="00F05C20" w:rsidRPr="00795FDF">
        <w:rPr>
          <w:rFonts w:ascii="Times New Roman" w:hAnsi="Times New Roman"/>
          <w:color w:val="000000"/>
          <w:sz w:val="24"/>
          <w:szCs w:val="24"/>
        </w:rPr>
        <w:t>respondents having</w:t>
      </w:r>
      <w:r w:rsidR="005472F3" w:rsidRPr="00795FDF">
        <w:rPr>
          <w:rFonts w:ascii="Times New Roman" w:hAnsi="Times New Roman"/>
          <w:color w:val="000000"/>
          <w:sz w:val="24"/>
          <w:szCs w:val="24"/>
        </w:rPr>
        <w:t xml:space="preserve"> assets of Rs.100000 to 200000 </w:t>
      </w:r>
      <w:r w:rsidR="00F05C20" w:rsidRPr="00795FDF">
        <w:rPr>
          <w:rFonts w:ascii="Times New Roman" w:hAnsi="Times New Roman"/>
          <w:color w:val="000000"/>
          <w:sz w:val="24"/>
          <w:szCs w:val="24"/>
        </w:rPr>
        <w:t xml:space="preserve">their </w:t>
      </w:r>
      <w:r w:rsidR="005472F3" w:rsidRPr="00795FDF">
        <w:rPr>
          <w:rFonts w:ascii="Times New Roman" w:hAnsi="Times New Roman"/>
          <w:color w:val="000000"/>
          <w:sz w:val="24"/>
          <w:szCs w:val="24"/>
        </w:rPr>
        <w:t xml:space="preserve">awareness towards banks </w:t>
      </w:r>
      <w:r w:rsidR="00F05C20" w:rsidRPr="00795FDF">
        <w:rPr>
          <w:rFonts w:ascii="Times New Roman" w:hAnsi="Times New Roman"/>
          <w:color w:val="000000"/>
          <w:sz w:val="24"/>
          <w:szCs w:val="24"/>
        </w:rPr>
        <w:t xml:space="preserve">is </w:t>
      </w:r>
      <w:r w:rsidR="005472F3" w:rsidRPr="00795FDF">
        <w:rPr>
          <w:rFonts w:ascii="Times New Roman" w:hAnsi="Times New Roman"/>
          <w:color w:val="000000"/>
          <w:sz w:val="24"/>
          <w:szCs w:val="24"/>
        </w:rPr>
        <w:t xml:space="preserve">at low level, 15.8 per cent of the respondents having assets of Rs.50000 to 100000 </w:t>
      </w:r>
      <w:r w:rsidR="00F05C20" w:rsidRPr="00795FDF">
        <w:rPr>
          <w:rFonts w:ascii="Times New Roman" w:hAnsi="Times New Roman"/>
          <w:color w:val="000000"/>
          <w:sz w:val="24"/>
          <w:szCs w:val="24"/>
        </w:rPr>
        <w:t xml:space="preserve">their </w:t>
      </w:r>
      <w:r w:rsidR="005472F3" w:rsidRPr="00795FDF">
        <w:rPr>
          <w:rFonts w:ascii="Times New Roman" w:hAnsi="Times New Roman"/>
          <w:color w:val="000000"/>
          <w:sz w:val="24"/>
          <w:szCs w:val="24"/>
        </w:rPr>
        <w:t xml:space="preserve">awareness towards banks </w:t>
      </w:r>
      <w:r w:rsidR="00F05C20" w:rsidRPr="00795FDF">
        <w:rPr>
          <w:rFonts w:ascii="Times New Roman" w:hAnsi="Times New Roman"/>
          <w:color w:val="000000"/>
          <w:sz w:val="24"/>
          <w:szCs w:val="24"/>
        </w:rPr>
        <w:t xml:space="preserve">is </w:t>
      </w:r>
      <w:r w:rsidR="005472F3" w:rsidRPr="00795FDF">
        <w:rPr>
          <w:rFonts w:ascii="Times New Roman" w:hAnsi="Times New Roman"/>
          <w:color w:val="000000"/>
          <w:sz w:val="24"/>
          <w:szCs w:val="24"/>
        </w:rPr>
        <w:t xml:space="preserve">at low level and 12.2 per cent of the respondents having assets of below Rs.50000 have low level of awareness towards banks.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Table further exhibits that 10.4 per cent of the respondents </w:t>
      </w:r>
      <w:r w:rsidR="009C4425" w:rsidRPr="00795FDF">
        <w:rPr>
          <w:rFonts w:ascii="Times New Roman" w:hAnsi="Times New Roman"/>
          <w:color w:val="000000"/>
          <w:sz w:val="24"/>
          <w:szCs w:val="24"/>
        </w:rPr>
        <w:t xml:space="preserve">with </w:t>
      </w:r>
      <w:r w:rsidRPr="00795FDF">
        <w:rPr>
          <w:rFonts w:ascii="Times New Roman" w:hAnsi="Times New Roman"/>
          <w:color w:val="000000"/>
          <w:sz w:val="24"/>
          <w:szCs w:val="24"/>
        </w:rPr>
        <w:t xml:space="preserve">assets of Rs.100000 to 200000 have moderate level of awareness towards banks, 7.1 per cent of the respondents </w:t>
      </w:r>
      <w:r w:rsidR="00194AFF" w:rsidRPr="00795FDF">
        <w:rPr>
          <w:rFonts w:ascii="Times New Roman" w:hAnsi="Times New Roman"/>
          <w:color w:val="000000"/>
          <w:sz w:val="24"/>
          <w:szCs w:val="24"/>
        </w:rPr>
        <w:t xml:space="preserve">with </w:t>
      </w:r>
      <w:r w:rsidRPr="00795FDF">
        <w:rPr>
          <w:rFonts w:ascii="Times New Roman" w:hAnsi="Times New Roman"/>
          <w:color w:val="000000"/>
          <w:sz w:val="24"/>
          <w:szCs w:val="24"/>
        </w:rPr>
        <w:t xml:space="preserve">assets </w:t>
      </w:r>
      <w:r w:rsidRPr="00795FDF">
        <w:rPr>
          <w:rFonts w:ascii="Times New Roman" w:hAnsi="Times New Roman"/>
          <w:color w:val="000000"/>
          <w:sz w:val="24"/>
          <w:szCs w:val="24"/>
        </w:rPr>
        <w:lastRenderedPageBreak/>
        <w:t>of Rs.50000 to 100000</w:t>
      </w:r>
      <w:r w:rsidR="00194AFF" w:rsidRPr="00795FDF">
        <w:rPr>
          <w:rFonts w:ascii="Times New Roman" w:hAnsi="Times New Roman"/>
          <w:color w:val="000000"/>
          <w:sz w:val="24"/>
          <w:szCs w:val="24"/>
        </w:rPr>
        <w:t>,</w:t>
      </w:r>
      <w:r w:rsidRPr="00795FDF">
        <w:rPr>
          <w:rFonts w:ascii="Times New Roman" w:hAnsi="Times New Roman"/>
          <w:color w:val="000000"/>
          <w:sz w:val="24"/>
          <w:szCs w:val="24"/>
        </w:rPr>
        <w:t xml:space="preserve"> </w:t>
      </w:r>
      <w:r w:rsidR="00F05C20" w:rsidRPr="00795FDF">
        <w:rPr>
          <w:rFonts w:ascii="Times New Roman" w:hAnsi="Times New Roman"/>
          <w:color w:val="000000"/>
          <w:sz w:val="24"/>
          <w:szCs w:val="24"/>
        </w:rPr>
        <w:t xml:space="preserve">their </w:t>
      </w:r>
      <w:r w:rsidRPr="00795FDF">
        <w:rPr>
          <w:rFonts w:ascii="Times New Roman" w:hAnsi="Times New Roman"/>
          <w:color w:val="000000"/>
          <w:sz w:val="24"/>
          <w:szCs w:val="24"/>
        </w:rPr>
        <w:t xml:space="preserve">awareness towards banks </w:t>
      </w:r>
      <w:r w:rsidR="00F05C20" w:rsidRPr="00795FDF">
        <w:rPr>
          <w:rFonts w:ascii="Times New Roman" w:hAnsi="Times New Roman"/>
          <w:color w:val="000000"/>
          <w:sz w:val="24"/>
          <w:szCs w:val="24"/>
        </w:rPr>
        <w:t xml:space="preserve">is </w:t>
      </w:r>
      <w:r w:rsidRPr="00795FDF">
        <w:rPr>
          <w:rFonts w:ascii="Times New Roman" w:hAnsi="Times New Roman"/>
          <w:color w:val="000000"/>
          <w:sz w:val="24"/>
          <w:szCs w:val="24"/>
        </w:rPr>
        <w:t xml:space="preserve">at moderate level and 6 per cent of the respondents </w:t>
      </w:r>
      <w:r w:rsidR="00194AFF" w:rsidRPr="00795FDF">
        <w:rPr>
          <w:rFonts w:ascii="Times New Roman" w:hAnsi="Times New Roman"/>
          <w:color w:val="000000"/>
          <w:sz w:val="24"/>
          <w:szCs w:val="24"/>
        </w:rPr>
        <w:t xml:space="preserve">with </w:t>
      </w:r>
      <w:r w:rsidRPr="00795FDF">
        <w:rPr>
          <w:rFonts w:ascii="Times New Roman" w:hAnsi="Times New Roman"/>
          <w:color w:val="000000"/>
          <w:sz w:val="24"/>
          <w:szCs w:val="24"/>
        </w:rPr>
        <w:t>assets of Rs.100000 to 200000</w:t>
      </w:r>
      <w:r w:rsidR="00194AFF" w:rsidRPr="00795FDF">
        <w:rPr>
          <w:rFonts w:ascii="Times New Roman" w:hAnsi="Times New Roman"/>
          <w:color w:val="000000"/>
          <w:sz w:val="24"/>
          <w:szCs w:val="24"/>
        </w:rPr>
        <w:t>,</w:t>
      </w:r>
      <w:r w:rsidRPr="00795FDF">
        <w:rPr>
          <w:rFonts w:ascii="Times New Roman" w:hAnsi="Times New Roman"/>
          <w:color w:val="000000"/>
          <w:sz w:val="24"/>
          <w:szCs w:val="24"/>
        </w:rPr>
        <w:t xml:space="preserve"> </w:t>
      </w:r>
      <w:r w:rsidR="00F05C20" w:rsidRPr="00795FDF">
        <w:rPr>
          <w:rFonts w:ascii="Times New Roman" w:hAnsi="Times New Roman"/>
          <w:color w:val="000000"/>
          <w:sz w:val="24"/>
          <w:szCs w:val="24"/>
        </w:rPr>
        <w:t xml:space="preserve">their </w:t>
      </w:r>
      <w:r w:rsidRPr="00795FDF">
        <w:rPr>
          <w:rFonts w:ascii="Times New Roman" w:hAnsi="Times New Roman"/>
          <w:color w:val="000000"/>
          <w:sz w:val="24"/>
          <w:szCs w:val="24"/>
        </w:rPr>
        <w:t xml:space="preserve">awareness towards banks </w:t>
      </w:r>
      <w:r w:rsidR="00F05C20" w:rsidRPr="00795FDF">
        <w:rPr>
          <w:rFonts w:ascii="Times New Roman" w:hAnsi="Times New Roman"/>
          <w:color w:val="000000"/>
          <w:sz w:val="24"/>
          <w:szCs w:val="24"/>
        </w:rPr>
        <w:t xml:space="preserve">is </w:t>
      </w:r>
      <w:r w:rsidRPr="00795FDF">
        <w:rPr>
          <w:rFonts w:ascii="Times New Roman" w:hAnsi="Times New Roman"/>
          <w:color w:val="000000"/>
          <w:sz w:val="24"/>
          <w:szCs w:val="24"/>
        </w:rPr>
        <w:t xml:space="preserve">at high level. It is evident from </w:t>
      </w:r>
      <w:r w:rsidR="00194AFF" w:rsidRPr="00795FDF">
        <w:rPr>
          <w:rFonts w:ascii="Times New Roman" w:hAnsi="Times New Roman"/>
          <w:color w:val="000000"/>
          <w:sz w:val="24"/>
          <w:szCs w:val="24"/>
        </w:rPr>
        <w:t xml:space="preserve">the </w:t>
      </w:r>
      <w:r w:rsidRPr="00795FDF">
        <w:rPr>
          <w:rFonts w:ascii="Times New Roman" w:hAnsi="Times New Roman"/>
          <w:color w:val="000000"/>
          <w:sz w:val="24"/>
          <w:szCs w:val="24"/>
        </w:rPr>
        <w:t>table that majority of the respondents are having assets of Rs.100000 to 200000</w:t>
      </w:r>
      <w:r w:rsidR="00F05C20" w:rsidRPr="00795FDF">
        <w:rPr>
          <w:rFonts w:ascii="Times New Roman" w:hAnsi="Times New Roman"/>
          <w:color w:val="000000"/>
          <w:sz w:val="24"/>
          <w:szCs w:val="24"/>
        </w:rPr>
        <w:t>,</w:t>
      </w:r>
      <w:r w:rsidRPr="00795FDF">
        <w:rPr>
          <w:rFonts w:ascii="Times New Roman" w:hAnsi="Times New Roman"/>
          <w:color w:val="000000"/>
          <w:sz w:val="24"/>
          <w:szCs w:val="24"/>
        </w:rPr>
        <w:t xml:space="preserve"> </w:t>
      </w:r>
      <w:r w:rsidR="00F05C20" w:rsidRPr="00795FDF">
        <w:rPr>
          <w:rFonts w:ascii="Times New Roman" w:hAnsi="Times New Roman"/>
          <w:color w:val="000000"/>
          <w:sz w:val="24"/>
          <w:szCs w:val="24"/>
        </w:rPr>
        <w:t xml:space="preserve">their </w:t>
      </w:r>
      <w:r w:rsidRPr="00795FDF">
        <w:rPr>
          <w:rFonts w:ascii="Times New Roman" w:hAnsi="Times New Roman"/>
          <w:color w:val="000000"/>
          <w:sz w:val="24"/>
          <w:szCs w:val="24"/>
        </w:rPr>
        <w:t xml:space="preserve">awareness towards banks </w:t>
      </w:r>
      <w:r w:rsidR="00F05C20" w:rsidRPr="00795FDF">
        <w:rPr>
          <w:rFonts w:ascii="Times New Roman" w:hAnsi="Times New Roman"/>
          <w:color w:val="000000"/>
          <w:sz w:val="24"/>
          <w:szCs w:val="24"/>
        </w:rPr>
        <w:t xml:space="preserve">is </w:t>
      </w:r>
      <w:r w:rsidRPr="00795FDF">
        <w:rPr>
          <w:rFonts w:ascii="Times New Roman" w:hAnsi="Times New Roman"/>
          <w:color w:val="000000"/>
          <w:sz w:val="24"/>
          <w:szCs w:val="24"/>
        </w:rPr>
        <w:t xml:space="preserve">at low level.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In order to find out the relationship between level of awareness towards banks and assets of rural women in Tirunelveli district, Chi-square test is attempted with the null hypothesis</w:t>
      </w:r>
      <w:r w:rsidR="00CA5D2E" w:rsidRPr="00795FDF">
        <w:rPr>
          <w:rFonts w:ascii="Times New Roman" w:hAnsi="Times New Roman"/>
          <w:color w:val="000000"/>
          <w:sz w:val="24"/>
          <w:szCs w:val="24"/>
        </w:rPr>
        <w:t>,</w:t>
      </w:r>
      <w:r w:rsidRPr="00795FDF">
        <w:rPr>
          <w:rFonts w:ascii="Times New Roman" w:hAnsi="Times New Roman"/>
          <w:color w:val="000000"/>
          <w:sz w:val="24"/>
          <w:szCs w:val="24"/>
        </w:rPr>
        <w:t xml:space="preserve"> H</w:t>
      </w:r>
      <w:r w:rsidRPr="00795FDF">
        <w:rPr>
          <w:rFonts w:ascii="Times New Roman" w:hAnsi="Times New Roman"/>
          <w:color w:val="000000"/>
          <w:sz w:val="24"/>
          <w:szCs w:val="24"/>
          <w:vertAlign w:val="subscript"/>
        </w:rPr>
        <w:t>o</w:t>
      </w:r>
      <w:r w:rsidR="007B3441" w:rsidRPr="00795FDF">
        <w:rPr>
          <w:rFonts w:ascii="Times New Roman" w:hAnsi="Times New Roman"/>
          <w:color w:val="000000"/>
          <w:sz w:val="24"/>
          <w:szCs w:val="24"/>
          <w:vertAlign w:val="subscript"/>
        </w:rPr>
        <w:t xml:space="preserve">  </w:t>
      </w:r>
      <w:r w:rsidR="007B3441" w:rsidRPr="00795FDF">
        <w:rPr>
          <w:rFonts w:ascii="Times New Roman" w:hAnsi="Times New Roman"/>
          <w:color w:val="000000"/>
          <w:sz w:val="24"/>
          <w:szCs w:val="24"/>
        </w:rPr>
        <w:t>as</w:t>
      </w:r>
      <w:r w:rsidR="00AC3D12" w:rsidRPr="00795FDF">
        <w:rPr>
          <w:rFonts w:ascii="Times New Roman" w:hAnsi="Times New Roman"/>
          <w:color w:val="000000"/>
          <w:sz w:val="24"/>
          <w:szCs w:val="24"/>
        </w:rPr>
        <w:t xml:space="preserve"> </w:t>
      </w:r>
      <w:r w:rsidRPr="00795FDF">
        <w:rPr>
          <w:rFonts w:ascii="Times New Roman" w:hAnsi="Times New Roman"/>
          <w:color w:val="000000"/>
          <w:sz w:val="24"/>
          <w:szCs w:val="24"/>
        </w:rPr>
        <w:t>- “there is no significant relationship between level of awareness towards banks and assets of rural women in Tirunelveli district”.  The result of chi-square test for level of awareness towards banks an</w:t>
      </w:r>
      <w:r w:rsidR="00F05C20" w:rsidRPr="00795FDF">
        <w:rPr>
          <w:rFonts w:ascii="Times New Roman" w:hAnsi="Times New Roman"/>
          <w:color w:val="000000"/>
          <w:sz w:val="24"/>
          <w:szCs w:val="24"/>
        </w:rPr>
        <w:t xml:space="preserve">d assets </w:t>
      </w:r>
      <w:r w:rsidR="00AC3D12" w:rsidRPr="00795FDF">
        <w:rPr>
          <w:rFonts w:ascii="Times New Roman" w:hAnsi="Times New Roman"/>
          <w:color w:val="000000"/>
          <w:sz w:val="24"/>
          <w:szCs w:val="24"/>
        </w:rPr>
        <w:t xml:space="preserve">of rural women </w:t>
      </w:r>
      <w:r w:rsidR="00F05C20" w:rsidRPr="00795FDF">
        <w:rPr>
          <w:rFonts w:ascii="Times New Roman" w:hAnsi="Times New Roman"/>
          <w:color w:val="000000"/>
          <w:sz w:val="24"/>
          <w:szCs w:val="24"/>
        </w:rPr>
        <w:t xml:space="preserve">is presented in Table </w:t>
      </w:r>
      <w:r w:rsidR="003650DA" w:rsidRPr="00795FDF">
        <w:rPr>
          <w:rFonts w:ascii="Times New Roman" w:hAnsi="Times New Roman"/>
          <w:color w:val="000000"/>
          <w:sz w:val="24"/>
          <w:szCs w:val="24"/>
        </w:rPr>
        <w:t>26</w:t>
      </w:r>
      <w:r w:rsidRPr="00795FDF">
        <w:rPr>
          <w:rFonts w:ascii="Times New Roman" w:hAnsi="Times New Roman"/>
          <w:color w:val="000000"/>
          <w:sz w:val="24"/>
          <w:szCs w:val="24"/>
        </w:rPr>
        <w:t>.</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Table </w:t>
      </w:r>
      <w:r w:rsidR="003650DA" w:rsidRPr="00795FDF">
        <w:rPr>
          <w:rFonts w:ascii="Times New Roman" w:hAnsi="Times New Roman"/>
          <w:b/>
          <w:color w:val="000000"/>
          <w:sz w:val="24"/>
          <w:szCs w:val="24"/>
        </w:rPr>
        <w:t>26</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Assets and level of awareness towards banks-Chi-square test</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710"/>
        <w:gridCol w:w="1261"/>
        <w:gridCol w:w="2294"/>
      </w:tblGrid>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Particulars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Cs/>
                <w:color w:val="000000"/>
                <w:sz w:val="24"/>
                <w:szCs w:val="24"/>
              </w:rPr>
              <w:t>Value</w:t>
            </w:r>
          </w:p>
        </w:tc>
        <w:tc>
          <w:tcPr>
            <w:tcW w:w="1261"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Cs/>
                <w:color w:val="000000"/>
                <w:sz w:val="24"/>
                <w:szCs w:val="24"/>
              </w:rPr>
              <w:t>df</w:t>
            </w:r>
          </w:p>
        </w:tc>
        <w:tc>
          <w:tcPr>
            <w:tcW w:w="2294"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 xml:space="preserve">Asymp. Sig. </w:t>
            </w:r>
          </w:p>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Cs/>
                <w:color w:val="000000"/>
                <w:sz w:val="24"/>
                <w:szCs w:val="24"/>
              </w:rPr>
              <w:t>(2-sided)</w:t>
            </w:r>
          </w:p>
        </w:tc>
      </w:tr>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2.862</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8</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0.943</w:t>
            </w:r>
          </w:p>
        </w:tc>
      </w:tr>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Likelihood Ratio</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3.763</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8</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0.878</w:t>
            </w:r>
          </w:p>
        </w:tc>
      </w:tr>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Linear-by-Linear Association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0.320</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0.571</w:t>
            </w:r>
          </w:p>
        </w:tc>
      </w:tr>
      <w:tr w:rsidR="005472F3" w:rsidRPr="00795FDF" w:rsidTr="00F05C20">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N of Valid Cases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550</w:t>
            </w:r>
          </w:p>
        </w:tc>
        <w:tc>
          <w:tcPr>
            <w:tcW w:w="3555"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p>
        </w:tc>
      </w:tr>
    </w:tbl>
    <w:p w:rsidR="005472F3" w:rsidRPr="00795FDF" w:rsidRDefault="00F05C20" w:rsidP="00795FDF">
      <w:pPr>
        <w:spacing w:after="0" w:line="480" w:lineRule="auto"/>
        <w:jc w:val="both"/>
        <w:rPr>
          <w:rFonts w:ascii="Times New Roman" w:hAnsi="Times New Roman"/>
          <w:b/>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The calculated chi square value of level of awareness towards banks among different assets of rural women is 2.862. The chi square value at 5% level of significance and the 8 of degree of freedom is 15.500. As the calculated value of chi square is less than the value in chi square table, the null hypothesis is accepted. It is concluded that there is no significant relationship between the assets of the rural women and</w:t>
      </w:r>
      <w:r w:rsidR="00F05C20" w:rsidRPr="00795FDF">
        <w:rPr>
          <w:rFonts w:ascii="Times New Roman" w:hAnsi="Times New Roman"/>
          <w:color w:val="000000"/>
          <w:sz w:val="24"/>
          <w:szCs w:val="24"/>
        </w:rPr>
        <w:t xml:space="preserve"> their </w:t>
      </w:r>
      <w:r w:rsidRPr="00795FDF">
        <w:rPr>
          <w:rFonts w:ascii="Times New Roman" w:hAnsi="Times New Roman"/>
          <w:color w:val="000000"/>
          <w:sz w:val="24"/>
          <w:szCs w:val="24"/>
        </w:rPr>
        <w:t>level of awareness towards banks.</w:t>
      </w:r>
    </w:p>
    <w:p w:rsidR="005472F3" w:rsidRPr="00795FDF" w:rsidRDefault="005472F3"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Liabilities and Level of Awareness towards banks</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b/>
          <w:color w:val="000000"/>
          <w:sz w:val="24"/>
          <w:szCs w:val="24"/>
        </w:rPr>
        <w:tab/>
      </w:r>
      <w:r w:rsidRPr="00795FDF">
        <w:rPr>
          <w:rFonts w:ascii="Times New Roman" w:hAnsi="Times New Roman"/>
          <w:color w:val="000000"/>
          <w:sz w:val="24"/>
          <w:szCs w:val="24"/>
        </w:rPr>
        <w:t xml:space="preserve">The level of awareness towards banks differs among different liabilities of the </w:t>
      </w:r>
      <w:r w:rsidR="00A030DE" w:rsidRPr="00795FDF">
        <w:rPr>
          <w:rFonts w:ascii="Times New Roman" w:hAnsi="Times New Roman"/>
          <w:color w:val="000000"/>
          <w:sz w:val="24"/>
          <w:szCs w:val="24"/>
        </w:rPr>
        <w:t xml:space="preserve">rural women. The rural women with </w:t>
      </w:r>
      <w:r w:rsidRPr="00795FDF">
        <w:rPr>
          <w:rFonts w:ascii="Times New Roman" w:hAnsi="Times New Roman"/>
          <w:color w:val="000000"/>
          <w:sz w:val="24"/>
          <w:szCs w:val="24"/>
        </w:rPr>
        <w:t>low assets have high level</w:t>
      </w:r>
      <w:r w:rsidR="00065BF5" w:rsidRPr="00795FDF">
        <w:rPr>
          <w:rFonts w:ascii="Times New Roman" w:hAnsi="Times New Roman"/>
          <w:color w:val="000000"/>
          <w:sz w:val="24"/>
          <w:szCs w:val="24"/>
        </w:rPr>
        <w:t xml:space="preserve"> of</w:t>
      </w:r>
      <w:r w:rsidRPr="00795FDF">
        <w:rPr>
          <w:rFonts w:ascii="Times New Roman" w:hAnsi="Times New Roman"/>
          <w:color w:val="000000"/>
          <w:sz w:val="24"/>
          <w:szCs w:val="24"/>
        </w:rPr>
        <w:t xml:space="preserve"> awareness towards banks and the rural wo</w:t>
      </w:r>
      <w:r w:rsidR="00A030DE" w:rsidRPr="00795FDF">
        <w:rPr>
          <w:rFonts w:ascii="Times New Roman" w:hAnsi="Times New Roman"/>
          <w:color w:val="000000"/>
          <w:sz w:val="24"/>
          <w:szCs w:val="24"/>
        </w:rPr>
        <w:t xml:space="preserve">men </w:t>
      </w:r>
      <w:r w:rsidR="00A030DE" w:rsidRPr="00795FDF">
        <w:rPr>
          <w:rFonts w:ascii="Times New Roman" w:hAnsi="Times New Roman"/>
          <w:color w:val="000000"/>
          <w:sz w:val="24"/>
          <w:szCs w:val="24"/>
        </w:rPr>
        <w:lastRenderedPageBreak/>
        <w:t xml:space="preserve">with </w:t>
      </w:r>
      <w:r w:rsidRPr="00795FDF">
        <w:rPr>
          <w:rFonts w:ascii="Times New Roman" w:hAnsi="Times New Roman"/>
          <w:color w:val="000000"/>
          <w:sz w:val="24"/>
          <w:szCs w:val="24"/>
        </w:rPr>
        <w:t xml:space="preserve">more liabilities have low level </w:t>
      </w:r>
      <w:r w:rsidR="00065BF5" w:rsidRPr="00795FDF">
        <w:rPr>
          <w:rFonts w:ascii="Times New Roman" w:hAnsi="Times New Roman"/>
          <w:color w:val="000000"/>
          <w:sz w:val="24"/>
          <w:szCs w:val="24"/>
        </w:rPr>
        <w:t xml:space="preserve">of </w:t>
      </w:r>
      <w:r w:rsidRPr="00795FDF">
        <w:rPr>
          <w:rFonts w:ascii="Times New Roman" w:hAnsi="Times New Roman"/>
          <w:color w:val="000000"/>
          <w:sz w:val="24"/>
          <w:szCs w:val="24"/>
        </w:rPr>
        <w:t xml:space="preserve">awareness towards banks. In order to find out the level of awareness towards banks among different liabilities of the rural women, two way table between liabilities and the level of awareness towards banks among rural women in Tirunelveli district is depicted in Table </w:t>
      </w:r>
      <w:r w:rsidR="003650DA" w:rsidRPr="00795FDF">
        <w:rPr>
          <w:rFonts w:ascii="Times New Roman" w:hAnsi="Times New Roman"/>
          <w:color w:val="000000"/>
          <w:sz w:val="24"/>
          <w:szCs w:val="24"/>
        </w:rPr>
        <w:t>27</w:t>
      </w:r>
      <w:r w:rsidRPr="00795FDF">
        <w:rPr>
          <w:rFonts w:ascii="Times New Roman" w:hAnsi="Times New Roman"/>
          <w:color w:val="000000"/>
          <w:sz w:val="24"/>
          <w:szCs w:val="24"/>
        </w:rPr>
        <w:t>.</w:t>
      </w:r>
    </w:p>
    <w:p w:rsidR="003650DA"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Table </w:t>
      </w:r>
      <w:r w:rsidR="003650DA" w:rsidRPr="00795FDF">
        <w:rPr>
          <w:rFonts w:ascii="Times New Roman" w:hAnsi="Times New Roman"/>
          <w:b/>
          <w:color w:val="000000"/>
          <w:sz w:val="24"/>
          <w:szCs w:val="24"/>
        </w:rPr>
        <w:t>27</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 among different liabilities of rural women</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88"/>
        <w:gridCol w:w="1350"/>
        <w:gridCol w:w="1890"/>
        <w:gridCol w:w="1890"/>
        <w:gridCol w:w="1305"/>
      </w:tblGrid>
      <w:tr w:rsidR="005472F3" w:rsidRPr="00795FDF" w:rsidTr="00065BF5">
        <w:trPr>
          <w:jc w:val="center"/>
        </w:trPr>
        <w:tc>
          <w:tcPr>
            <w:tcW w:w="2088"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Liabilities</w:t>
            </w:r>
          </w:p>
        </w:tc>
        <w:tc>
          <w:tcPr>
            <w:tcW w:w="5130" w:type="dxa"/>
            <w:gridSpan w:val="3"/>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Level of Awareness towards banks</w:t>
            </w:r>
          </w:p>
        </w:tc>
        <w:tc>
          <w:tcPr>
            <w:tcW w:w="1305" w:type="dxa"/>
            <w:vMerge w:val="restart"/>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Total</w:t>
            </w:r>
          </w:p>
        </w:tc>
      </w:tr>
      <w:tr w:rsidR="005472F3" w:rsidRPr="00795FDF" w:rsidTr="00065BF5">
        <w:trPr>
          <w:jc w:val="center"/>
        </w:trPr>
        <w:tc>
          <w:tcPr>
            <w:tcW w:w="2088"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Low</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Moderate</w:t>
            </w:r>
          </w:p>
        </w:tc>
        <w:tc>
          <w:tcPr>
            <w:tcW w:w="189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High</w:t>
            </w:r>
          </w:p>
        </w:tc>
        <w:tc>
          <w:tcPr>
            <w:tcW w:w="1305" w:type="dxa"/>
            <w:vMerge/>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
                <w:color w:val="000000"/>
                <w:sz w:val="24"/>
                <w:szCs w:val="24"/>
              </w:rPr>
            </w:pPr>
          </w:p>
        </w:tc>
      </w:tr>
      <w:tr w:rsidR="005472F3" w:rsidRPr="00795FDF" w:rsidTr="00065BF5">
        <w:trPr>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Below Rs.25000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267(48.5)</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117(21.3)</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69(12.5)</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453(82.4)</w:t>
            </w:r>
          </w:p>
        </w:tc>
      </w:tr>
      <w:tr w:rsidR="005472F3" w:rsidRPr="00795FDF" w:rsidTr="00065BF5">
        <w:trPr>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Rs.25000-50000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44(8)</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22(4)</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8(1.5)</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74(13.5)</w:t>
            </w:r>
          </w:p>
        </w:tc>
      </w:tr>
      <w:tr w:rsidR="005472F3" w:rsidRPr="00795FDF" w:rsidTr="00065BF5">
        <w:trPr>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Rs.50000-100000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11(2)</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6(1.1)</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2(0.4)</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19(3.5)</w:t>
            </w:r>
          </w:p>
        </w:tc>
      </w:tr>
      <w:tr w:rsidR="005472F3" w:rsidRPr="00795FDF" w:rsidTr="00065BF5">
        <w:trPr>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Rs.100000-200000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2(0.4)</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3(0.5)</w:t>
            </w:r>
          </w:p>
        </w:tc>
      </w:tr>
      <w:tr w:rsidR="005472F3" w:rsidRPr="00795FDF" w:rsidTr="00065BF5">
        <w:trPr>
          <w:jc w:val="center"/>
        </w:trPr>
        <w:tc>
          <w:tcPr>
            <w:tcW w:w="2088"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Above Rs.200000</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w:t>
            </w:r>
          </w:p>
        </w:tc>
        <w:tc>
          <w:tcPr>
            <w:tcW w:w="1305"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1(0.2)</w:t>
            </w:r>
          </w:p>
        </w:tc>
      </w:tr>
      <w:tr w:rsidR="005472F3" w:rsidRPr="00795FDF" w:rsidTr="00065BF5">
        <w:trPr>
          <w:jc w:val="center"/>
        </w:trPr>
        <w:tc>
          <w:tcPr>
            <w:tcW w:w="208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Total</w:t>
            </w:r>
          </w:p>
        </w:tc>
        <w:tc>
          <w:tcPr>
            <w:tcW w:w="135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324(58.9)</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147(26.7)</w:t>
            </w:r>
          </w:p>
        </w:tc>
        <w:tc>
          <w:tcPr>
            <w:tcW w:w="189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79(14.4)</w:t>
            </w:r>
          </w:p>
        </w:tc>
        <w:tc>
          <w:tcPr>
            <w:tcW w:w="1305"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550(100)</w:t>
            </w:r>
          </w:p>
        </w:tc>
      </w:tr>
    </w:tbl>
    <w:p w:rsidR="005472F3" w:rsidRPr="00795FDF" w:rsidRDefault="00065BF5" w:rsidP="00795FDF">
      <w:pPr>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 xml:space="preserve">            </w:t>
      </w:r>
      <w:r w:rsidR="005472F3" w:rsidRPr="00795FDF">
        <w:rPr>
          <w:rFonts w:ascii="Times New Roman" w:hAnsi="Times New Roman"/>
          <w:b/>
          <w:color w:val="000000"/>
          <w:sz w:val="24"/>
          <w:szCs w:val="24"/>
        </w:rPr>
        <w:t>Source: Primary data</w:t>
      </w:r>
    </w:p>
    <w:p w:rsidR="005472F3" w:rsidRPr="00795FDF" w:rsidRDefault="003650DA" w:rsidP="00795FDF">
      <w:pPr>
        <w:spacing w:after="0" w:line="480" w:lineRule="auto"/>
        <w:jc w:val="both"/>
        <w:rPr>
          <w:rFonts w:ascii="Times New Roman" w:hAnsi="Times New Roman"/>
          <w:color w:val="000000"/>
          <w:sz w:val="24"/>
          <w:szCs w:val="24"/>
        </w:rPr>
      </w:pPr>
      <w:r w:rsidRPr="00795FDF">
        <w:rPr>
          <w:rFonts w:ascii="Times New Roman" w:hAnsi="Times New Roman"/>
          <w:b/>
          <w:color w:val="000000"/>
          <w:sz w:val="24"/>
          <w:szCs w:val="24"/>
        </w:rPr>
        <w:tab/>
      </w:r>
      <w:r w:rsidRPr="00795FDF">
        <w:rPr>
          <w:rFonts w:ascii="Times New Roman" w:hAnsi="Times New Roman"/>
          <w:color w:val="000000"/>
          <w:sz w:val="24"/>
          <w:szCs w:val="24"/>
        </w:rPr>
        <w:t>Table 27</w:t>
      </w:r>
      <w:r w:rsidR="005472F3" w:rsidRPr="00795FDF">
        <w:rPr>
          <w:rFonts w:ascii="Times New Roman" w:hAnsi="Times New Roman"/>
          <w:color w:val="000000"/>
          <w:sz w:val="24"/>
          <w:szCs w:val="24"/>
        </w:rPr>
        <w:t xml:space="preserve"> exhibits that 48.5 per cent of the respondents </w:t>
      </w:r>
      <w:r w:rsidR="00A030DE" w:rsidRPr="00795FDF">
        <w:rPr>
          <w:rFonts w:ascii="Times New Roman" w:hAnsi="Times New Roman"/>
          <w:color w:val="000000"/>
          <w:sz w:val="24"/>
          <w:szCs w:val="24"/>
        </w:rPr>
        <w:t>have</w:t>
      </w:r>
      <w:r w:rsidR="005472F3" w:rsidRPr="00795FDF">
        <w:rPr>
          <w:rFonts w:ascii="Times New Roman" w:hAnsi="Times New Roman"/>
          <w:color w:val="000000"/>
          <w:sz w:val="24"/>
          <w:szCs w:val="24"/>
        </w:rPr>
        <w:t xml:space="preserve"> liabilities below Rs.25000 </w:t>
      </w:r>
      <w:r w:rsidR="00065BF5" w:rsidRPr="00795FDF">
        <w:rPr>
          <w:rFonts w:ascii="Times New Roman" w:hAnsi="Times New Roman"/>
          <w:color w:val="000000"/>
          <w:sz w:val="24"/>
          <w:szCs w:val="24"/>
        </w:rPr>
        <w:t xml:space="preserve">and their </w:t>
      </w:r>
      <w:r w:rsidR="005472F3" w:rsidRPr="00795FDF">
        <w:rPr>
          <w:rFonts w:ascii="Times New Roman" w:hAnsi="Times New Roman"/>
          <w:color w:val="000000"/>
          <w:sz w:val="24"/>
          <w:szCs w:val="24"/>
        </w:rPr>
        <w:t xml:space="preserve">awareness towards banks </w:t>
      </w:r>
      <w:r w:rsidR="00065BF5" w:rsidRPr="00795FDF">
        <w:rPr>
          <w:rFonts w:ascii="Times New Roman" w:hAnsi="Times New Roman"/>
          <w:color w:val="000000"/>
          <w:sz w:val="24"/>
          <w:szCs w:val="24"/>
        </w:rPr>
        <w:t xml:space="preserve">is </w:t>
      </w:r>
      <w:r w:rsidR="005472F3" w:rsidRPr="00795FDF">
        <w:rPr>
          <w:rFonts w:ascii="Times New Roman" w:hAnsi="Times New Roman"/>
          <w:color w:val="000000"/>
          <w:sz w:val="24"/>
          <w:szCs w:val="24"/>
        </w:rPr>
        <w:t>at low level, 21.3 per cent of the respondents hav</w:t>
      </w:r>
      <w:r w:rsidR="00A030DE" w:rsidRPr="00795FDF">
        <w:rPr>
          <w:rFonts w:ascii="Times New Roman" w:hAnsi="Times New Roman"/>
          <w:color w:val="000000"/>
          <w:sz w:val="24"/>
          <w:szCs w:val="24"/>
        </w:rPr>
        <w:t>e</w:t>
      </w:r>
      <w:r w:rsidR="005472F3" w:rsidRPr="00795FDF">
        <w:rPr>
          <w:rFonts w:ascii="Times New Roman" w:hAnsi="Times New Roman"/>
          <w:color w:val="000000"/>
          <w:sz w:val="24"/>
          <w:szCs w:val="24"/>
        </w:rPr>
        <w:t xml:space="preserve"> liabilities of below Rs.25000</w:t>
      </w:r>
      <w:r w:rsidR="00A030DE" w:rsidRPr="00795FDF">
        <w:rPr>
          <w:rFonts w:ascii="Times New Roman" w:hAnsi="Times New Roman"/>
          <w:color w:val="000000"/>
          <w:sz w:val="24"/>
          <w:szCs w:val="24"/>
        </w:rPr>
        <w:t>,</w:t>
      </w:r>
      <w:r w:rsidR="005472F3" w:rsidRPr="00795FDF">
        <w:rPr>
          <w:rFonts w:ascii="Times New Roman" w:hAnsi="Times New Roman"/>
          <w:color w:val="000000"/>
          <w:sz w:val="24"/>
          <w:szCs w:val="24"/>
        </w:rPr>
        <w:t xml:space="preserve"> </w:t>
      </w:r>
      <w:r w:rsidR="00065BF5" w:rsidRPr="00795FDF">
        <w:rPr>
          <w:rFonts w:ascii="Times New Roman" w:hAnsi="Times New Roman"/>
          <w:color w:val="000000"/>
          <w:sz w:val="24"/>
          <w:szCs w:val="24"/>
        </w:rPr>
        <w:t xml:space="preserve">their </w:t>
      </w:r>
      <w:r w:rsidR="005472F3" w:rsidRPr="00795FDF">
        <w:rPr>
          <w:rFonts w:ascii="Times New Roman" w:hAnsi="Times New Roman"/>
          <w:color w:val="000000"/>
          <w:sz w:val="24"/>
          <w:szCs w:val="24"/>
        </w:rPr>
        <w:t xml:space="preserve">awareness towards banks </w:t>
      </w:r>
      <w:r w:rsidR="00065BF5" w:rsidRPr="00795FDF">
        <w:rPr>
          <w:rFonts w:ascii="Times New Roman" w:hAnsi="Times New Roman"/>
          <w:color w:val="000000"/>
          <w:sz w:val="24"/>
          <w:szCs w:val="24"/>
        </w:rPr>
        <w:t xml:space="preserve">is </w:t>
      </w:r>
      <w:r w:rsidR="005472F3" w:rsidRPr="00795FDF">
        <w:rPr>
          <w:rFonts w:ascii="Times New Roman" w:hAnsi="Times New Roman"/>
          <w:color w:val="000000"/>
          <w:sz w:val="24"/>
          <w:szCs w:val="24"/>
        </w:rPr>
        <w:t>at moderate level and 12.5 per cent of the respondents hav</w:t>
      </w:r>
      <w:r w:rsidR="00A030DE" w:rsidRPr="00795FDF">
        <w:rPr>
          <w:rFonts w:ascii="Times New Roman" w:hAnsi="Times New Roman"/>
          <w:color w:val="000000"/>
          <w:sz w:val="24"/>
          <w:szCs w:val="24"/>
        </w:rPr>
        <w:t>e</w:t>
      </w:r>
      <w:r w:rsidR="005472F3" w:rsidRPr="00795FDF">
        <w:rPr>
          <w:rFonts w:ascii="Times New Roman" w:hAnsi="Times New Roman"/>
          <w:color w:val="000000"/>
          <w:sz w:val="24"/>
          <w:szCs w:val="24"/>
        </w:rPr>
        <w:t xml:space="preserve"> liabilities of below Rs.25000</w:t>
      </w:r>
      <w:r w:rsidR="00A030DE" w:rsidRPr="00795FDF">
        <w:rPr>
          <w:rFonts w:ascii="Times New Roman" w:hAnsi="Times New Roman"/>
          <w:color w:val="000000"/>
          <w:sz w:val="24"/>
          <w:szCs w:val="24"/>
        </w:rPr>
        <w:t>,</w:t>
      </w:r>
      <w:r w:rsidR="00065BF5" w:rsidRPr="00795FDF">
        <w:rPr>
          <w:rFonts w:ascii="Times New Roman" w:hAnsi="Times New Roman"/>
          <w:color w:val="000000"/>
          <w:sz w:val="24"/>
          <w:szCs w:val="24"/>
        </w:rPr>
        <w:t xml:space="preserve"> </w:t>
      </w:r>
      <w:r w:rsidR="00A030DE" w:rsidRPr="00795FDF">
        <w:rPr>
          <w:rFonts w:ascii="Times New Roman" w:hAnsi="Times New Roman"/>
          <w:color w:val="000000"/>
          <w:sz w:val="24"/>
          <w:szCs w:val="24"/>
        </w:rPr>
        <w:t>their awareness</w:t>
      </w:r>
      <w:r w:rsidR="005472F3" w:rsidRPr="00795FDF">
        <w:rPr>
          <w:rFonts w:ascii="Times New Roman" w:hAnsi="Times New Roman"/>
          <w:color w:val="000000"/>
          <w:sz w:val="24"/>
          <w:szCs w:val="24"/>
        </w:rPr>
        <w:t xml:space="preserve"> towards banks </w:t>
      </w:r>
      <w:r w:rsidR="00065BF5" w:rsidRPr="00795FDF">
        <w:rPr>
          <w:rFonts w:ascii="Times New Roman" w:hAnsi="Times New Roman"/>
          <w:color w:val="000000"/>
          <w:sz w:val="24"/>
          <w:szCs w:val="24"/>
        </w:rPr>
        <w:t xml:space="preserve">is </w:t>
      </w:r>
      <w:r w:rsidR="005472F3" w:rsidRPr="00795FDF">
        <w:rPr>
          <w:rFonts w:ascii="Times New Roman" w:hAnsi="Times New Roman"/>
          <w:color w:val="000000"/>
          <w:sz w:val="24"/>
          <w:szCs w:val="24"/>
        </w:rPr>
        <w:t xml:space="preserve">at high level. </w:t>
      </w:r>
    </w:p>
    <w:p w:rsidR="005472F3" w:rsidRPr="00795FDF" w:rsidRDefault="005472F3"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ab/>
        <w:t xml:space="preserve">Table further exhibits that 8 per cent of the </w:t>
      </w:r>
      <w:r w:rsidR="00A030DE" w:rsidRPr="00795FDF">
        <w:rPr>
          <w:rFonts w:ascii="Times New Roman" w:hAnsi="Times New Roman"/>
          <w:color w:val="000000"/>
          <w:sz w:val="24"/>
          <w:szCs w:val="24"/>
        </w:rPr>
        <w:t>respondents have</w:t>
      </w:r>
      <w:r w:rsidRPr="00795FDF">
        <w:rPr>
          <w:rFonts w:ascii="Times New Roman" w:hAnsi="Times New Roman"/>
          <w:color w:val="000000"/>
          <w:sz w:val="24"/>
          <w:szCs w:val="24"/>
        </w:rPr>
        <w:t xml:space="preserve"> liabilities of Rs.25000 to 50000</w:t>
      </w:r>
      <w:r w:rsidR="00A030DE" w:rsidRPr="00795FDF">
        <w:rPr>
          <w:rFonts w:ascii="Times New Roman" w:hAnsi="Times New Roman"/>
          <w:color w:val="000000"/>
          <w:sz w:val="24"/>
          <w:szCs w:val="24"/>
        </w:rPr>
        <w:t>,</w:t>
      </w:r>
      <w:r w:rsidRPr="00795FDF">
        <w:rPr>
          <w:rFonts w:ascii="Times New Roman" w:hAnsi="Times New Roman"/>
          <w:color w:val="000000"/>
          <w:sz w:val="24"/>
          <w:szCs w:val="24"/>
        </w:rPr>
        <w:t xml:space="preserve"> </w:t>
      </w:r>
      <w:r w:rsidR="00065BF5" w:rsidRPr="00795FDF">
        <w:rPr>
          <w:rFonts w:ascii="Times New Roman" w:hAnsi="Times New Roman"/>
          <w:color w:val="000000"/>
          <w:sz w:val="24"/>
          <w:szCs w:val="24"/>
        </w:rPr>
        <w:t xml:space="preserve">their </w:t>
      </w:r>
      <w:r w:rsidRPr="00795FDF">
        <w:rPr>
          <w:rFonts w:ascii="Times New Roman" w:hAnsi="Times New Roman"/>
          <w:color w:val="000000"/>
          <w:sz w:val="24"/>
          <w:szCs w:val="24"/>
        </w:rPr>
        <w:t xml:space="preserve">awareness towards banks </w:t>
      </w:r>
      <w:r w:rsidR="00065BF5" w:rsidRPr="00795FDF">
        <w:rPr>
          <w:rFonts w:ascii="Times New Roman" w:hAnsi="Times New Roman"/>
          <w:color w:val="000000"/>
          <w:sz w:val="24"/>
          <w:szCs w:val="24"/>
        </w:rPr>
        <w:t xml:space="preserve">is </w:t>
      </w:r>
      <w:r w:rsidRPr="00795FDF">
        <w:rPr>
          <w:rFonts w:ascii="Times New Roman" w:hAnsi="Times New Roman"/>
          <w:color w:val="000000"/>
          <w:sz w:val="24"/>
          <w:szCs w:val="24"/>
        </w:rPr>
        <w:t>at low level, 4 per cent of the respondents hav</w:t>
      </w:r>
      <w:r w:rsidR="00A030DE" w:rsidRPr="00795FDF">
        <w:rPr>
          <w:rFonts w:ascii="Times New Roman" w:hAnsi="Times New Roman"/>
          <w:color w:val="000000"/>
          <w:sz w:val="24"/>
          <w:szCs w:val="24"/>
        </w:rPr>
        <w:t>e</w:t>
      </w:r>
      <w:r w:rsidRPr="00795FDF">
        <w:rPr>
          <w:rFonts w:ascii="Times New Roman" w:hAnsi="Times New Roman"/>
          <w:color w:val="000000"/>
          <w:sz w:val="24"/>
          <w:szCs w:val="24"/>
        </w:rPr>
        <w:t xml:space="preserve"> liabilities of Rs.25000 to 50000</w:t>
      </w:r>
      <w:r w:rsidR="00A030DE" w:rsidRPr="00795FDF">
        <w:rPr>
          <w:rFonts w:ascii="Times New Roman" w:hAnsi="Times New Roman"/>
          <w:color w:val="000000"/>
          <w:sz w:val="24"/>
          <w:szCs w:val="24"/>
        </w:rPr>
        <w:t>,</w:t>
      </w:r>
      <w:r w:rsidR="00065BF5" w:rsidRPr="00795FDF">
        <w:rPr>
          <w:rFonts w:ascii="Times New Roman" w:hAnsi="Times New Roman"/>
          <w:color w:val="000000"/>
          <w:sz w:val="24"/>
          <w:szCs w:val="24"/>
        </w:rPr>
        <w:t xml:space="preserve"> their </w:t>
      </w:r>
      <w:r w:rsidRPr="00795FDF">
        <w:rPr>
          <w:rFonts w:ascii="Times New Roman" w:hAnsi="Times New Roman"/>
          <w:color w:val="000000"/>
          <w:sz w:val="24"/>
          <w:szCs w:val="24"/>
        </w:rPr>
        <w:t xml:space="preserve">awareness towards banks </w:t>
      </w:r>
      <w:r w:rsidR="00065BF5" w:rsidRPr="00795FDF">
        <w:rPr>
          <w:rFonts w:ascii="Times New Roman" w:hAnsi="Times New Roman"/>
          <w:color w:val="000000"/>
          <w:sz w:val="24"/>
          <w:szCs w:val="24"/>
        </w:rPr>
        <w:t xml:space="preserve">is </w:t>
      </w:r>
      <w:r w:rsidRPr="00795FDF">
        <w:rPr>
          <w:rFonts w:ascii="Times New Roman" w:hAnsi="Times New Roman"/>
          <w:color w:val="000000"/>
          <w:sz w:val="24"/>
          <w:szCs w:val="24"/>
        </w:rPr>
        <w:t>at moderate level and 2 per cent of the respondents hav</w:t>
      </w:r>
      <w:r w:rsidR="00A030DE" w:rsidRPr="00795FDF">
        <w:rPr>
          <w:rFonts w:ascii="Times New Roman" w:hAnsi="Times New Roman"/>
          <w:color w:val="000000"/>
          <w:sz w:val="24"/>
          <w:szCs w:val="24"/>
        </w:rPr>
        <w:t>e</w:t>
      </w:r>
      <w:r w:rsidRPr="00795FDF">
        <w:rPr>
          <w:rFonts w:ascii="Times New Roman" w:hAnsi="Times New Roman"/>
          <w:color w:val="000000"/>
          <w:sz w:val="24"/>
          <w:szCs w:val="24"/>
        </w:rPr>
        <w:t xml:space="preserve"> liabilities of Rs.50000 to 100000</w:t>
      </w:r>
      <w:r w:rsidR="00A030DE" w:rsidRPr="00795FDF">
        <w:rPr>
          <w:rFonts w:ascii="Times New Roman" w:hAnsi="Times New Roman"/>
          <w:color w:val="000000"/>
          <w:sz w:val="24"/>
          <w:szCs w:val="24"/>
        </w:rPr>
        <w:t>,</w:t>
      </w:r>
      <w:r w:rsidRPr="00795FDF">
        <w:rPr>
          <w:rFonts w:ascii="Times New Roman" w:hAnsi="Times New Roman"/>
          <w:color w:val="000000"/>
          <w:sz w:val="24"/>
          <w:szCs w:val="24"/>
        </w:rPr>
        <w:t xml:space="preserve"> </w:t>
      </w:r>
      <w:r w:rsidR="00065BF5" w:rsidRPr="00795FDF">
        <w:rPr>
          <w:rFonts w:ascii="Times New Roman" w:hAnsi="Times New Roman"/>
          <w:color w:val="000000"/>
          <w:sz w:val="24"/>
          <w:szCs w:val="24"/>
        </w:rPr>
        <w:t xml:space="preserve">their </w:t>
      </w:r>
      <w:r w:rsidRPr="00795FDF">
        <w:rPr>
          <w:rFonts w:ascii="Times New Roman" w:hAnsi="Times New Roman"/>
          <w:color w:val="000000"/>
          <w:sz w:val="24"/>
          <w:szCs w:val="24"/>
        </w:rPr>
        <w:t>awareness towards banks</w:t>
      </w:r>
      <w:r w:rsidR="00065BF5" w:rsidRPr="00795FDF">
        <w:rPr>
          <w:rFonts w:ascii="Times New Roman" w:hAnsi="Times New Roman"/>
          <w:color w:val="000000"/>
          <w:sz w:val="24"/>
          <w:szCs w:val="24"/>
        </w:rPr>
        <w:t xml:space="preserve"> is</w:t>
      </w:r>
      <w:r w:rsidRPr="00795FDF">
        <w:rPr>
          <w:rFonts w:ascii="Times New Roman" w:hAnsi="Times New Roman"/>
          <w:color w:val="000000"/>
          <w:sz w:val="24"/>
          <w:szCs w:val="24"/>
        </w:rPr>
        <w:t xml:space="preserve"> at low level. It is evident from table that majority of the respondents hav</w:t>
      </w:r>
      <w:r w:rsidR="00A030DE" w:rsidRPr="00795FDF">
        <w:rPr>
          <w:rFonts w:ascii="Times New Roman" w:hAnsi="Times New Roman"/>
          <w:color w:val="000000"/>
          <w:sz w:val="24"/>
          <w:szCs w:val="24"/>
        </w:rPr>
        <w:t>e</w:t>
      </w:r>
      <w:r w:rsidRPr="00795FDF">
        <w:rPr>
          <w:rFonts w:ascii="Times New Roman" w:hAnsi="Times New Roman"/>
          <w:color w:val="000000"/>
          <w:sz w:val="24"/>
          <w:szCs w:val="24"/>
        </w:rPr>
        <w:t xml:space="preserve"> liabilities below Rs.25000</w:t>
      </w:r>
      <w:r w:rsidR="00A030DE" w:rsidRPr="00795FDF">
        <w:rPr>
          <w:rFonts w:ascii="Times New Roman" w:hAnsi="Times New Roman"/>
          <w:color w:val="000000"/>
          <w:sz w:val="24"/>
          <w:szCs w:val="24"/>
        </w:rPr>
        <w:t>,</w:t>
      </w:r>
      <w:r w:rsidRPr="00795FDF">
        <w:rPr>
          <w:rFonts w:ascii="Times New Roman" w:hAnsi="Times New Roman"/>
          <w:color w:val="000000"/>
          <w:sz w:val="24"/>
          <w:szCs w:val="24"/>
        </w:rPr>
        <w:t xml:space="preserve"> </w:t>
      </w:r>
      <w:r w:rsidR="00065BF5" w:rsidRPr="00795FDF">
        <w:rPr>
          <w:rFonts w:ascii="Times New Roman" w:hAnsi="Times New Roman"/>
          <w:color w:val="000000"/>
          <w:sz w:val="24"/>
          <w:szCs w:val="24"/>
        </w:rPr>
        <w:t xml:space="preserve">their </w:t>
      </w:r>
      <w:r w:rsidRPr="00795FDF">
        <w:rPr>
          <w:rFonts w:ascii="Times New Roman" w:hAnsi="Times New Roman"/>
          <w:color w:val="000000"/>
          <w:sz w:val="24"/>
          <w:szCs w:val="24"/>
        </w:rPr>
        <w:t xml:space="preserve">awareness towards banks </w:t>
      </w:r>
      <w:r w:rsidR="00065BF5" w:rsidRPr="00795FDF">
        <w:rPr>
          <w:rFonts w:ascii="Times New Roman" w:hAnsi="Times New Roman"/>
          <w:color w:val="000000"/>
          <w:sz w:val="24"/>
          <w:szCs w:val="24"/>
        </w:rPr>
        <w:t xml:space="preserve">is </w:t>
      </w:r>
      <w:r w:rsidRPr="00795FDF">
        <w:rPr>
          <w:rFonts w:ascii="Times New Roman" w:hAnsi="Times New Roman"/>
          <w:color w:val="000000"/>
          <w:sz w:val="24"/>
          <w:szCs w:val="24"/>
        </w:rPr>
        <w:t xml:space="preserve">at low level. </w:t>
      </w:r>
    </w:p>
    <w:p w:rsidR="005472F3" w:rsidRPr="00795FDF" w:rsidRDefault="00A030DE" w:rsidP="00795FDF">
      <w:pPr>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lastRenderedPageBreak/>
        <w:tab/>
        <w:t xml:space="preserve">In order to find out the </w:t>
      </w:r>
      <w:r w:rsidR="005472F3" w:rsidRPr="00795FDF">
        <w:rPr>
          <w:rFonts w:ascii="Times New Roman" w:hAnsi="Times New Roman"/>
          <w:color w:val="000000"/>
          <w:sz w:val="24"/>
          <w:szCs w:val="24"/>
        </w:rPr>
        <w:t>relationship between level of awareness towards banks and liabilities of rural women in Tirunelveli district, Chi-square test is attempted with the null hypothesis H</w:t>
      </w:r>
      <w:r w:rsidR="005472F3" w:rsidRPr="00795FDF">
        <w:rPr>
          <w:rFonts w:ascii="Times New Roman" w:hAnsi="Times New Roman"/>
          <w:color w:val="000000"/>
          <w:sz w:val="24"/>
          <w:szCs w:val="24"/>
          <w:vertAlign w:val="subscript"/>
        </w:rPr>
        <w:t>o</w:t>
      </w:r>
      <w:r w:rsidRPr="00795FDF">
        <w:rPr>
          <w:rFonts w:ascii="Times New Roman" w:hAnsi="Times New Roman"/>
          <w:color w:val="000000"/>
          <w:sz w:val="24"/>
          <w:szCs w:val="24"/>
          <w:vertAlign w:val="subscript"/>
        </w:rPr>
        <w:t xml:space="preserve">                                                                                                                                                                                                        </w:t>
      </w:r>
      <w:r w:rsidRPr="00795FDF">
        <w:rPr>
          <w:rFonts w:ascii="Times New Roman" w:hAnsi="Times New Roman"/>
          <w:color w:val="000000"/>
          <w:sz w:val="24"/>
          <w:szCs w:val="24"/>
        </w:rPr>
        <w:t xml:space="preserve">                                                 as</w:t>
      </w:r>
      <w:r w:rsidR="005472F3" w:rsidRPr="00795FDF">
        <w:rPr>
          <w:rFonts w:ascii="Times New Roman" w:hAnsi="Times New Roman"/>
          <w:color w:val="000000"/>
          <w:sz w:val="24"/>
          <w:szCs w:val="24"/>
        </w:rPr>
        <w:t xml:space="preserve">- “there is no significant relationship between level of awareness towards banks and liabilities of rural women in Tirunelveli district”.  The result of chi-square test for level of awareness towards banks and liabilities is presented in Table </w:t>
      </w:r>
      <w:r w:rsidR="003650DA" w:rsidRPr="00795FDF">
        <w:rPr>
          <w:rFonts w:ascii="Times New Roman" w:hAnsi="Times New Roman"/>
          <w:color w:val="000000"/>
          <w:sz w:val="24"/>
          <w:szCs w:val="24"/>
        </w:rPr>
        <w:t>28</w:t>
      </w:r>
      <w:r w:rsidR="005472F3" w:rsidRPr="00795FDF">
        <w:rPr>
          <w:rFonts w:ascii="Times New Roman" w:hAnsi="Times New Roman"/>
          <w:color w:val="000000"/>
          <w:sz w:val="24"/>
          <w:szCs w:val="24"/>
        </w:rPr>
        <w:t>.</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 xml:space="preserve">Table </w:t>
      </w:r>
      <w:r w:rsidR="003650DA" w:rsidRPr="00795FDF">
        <w:rPr>
          <w:rFonts w:ascii="Times New Roman" w:hAnsi="Times New Roman"/>
          <w:b/>
          <w:color w:val="000000"/>
          <w:sz w:val="24"/>
          <w:szCs w:val="24"/>
        </w:rPr>
        <w:t>28</w:t>
      </w:r>
    </w:p>
    <w:p w:rsidR="005472F3" w:rsidRPr="00795FDF" w:rsidRDefault="005472F3" w:rsidP="00795FDF">
      <w:pPr>
        <w:spacing w:after="0" w:line="480" w:lineRule="auto"/>
        <w:jc w:val="center"/>
        <w:rPr>
          <w:rFonts w:ascii="Times New Roman" w:hAnsi="Times New Roman"/>
          <w:b/>
          <w:color w:val="000000"/>
          <w:sz w:val="24"/>
          <w:szCs w:val="24"/>
        </w:rPr>
      </w:pPr>
      <w:r w:rsidRPr="00795FDF">
        <w:rPr>
          <w:rFonts w:ascii="Times New Roman" w:hAnsi="Times New Roman"/>
          <w:b/>
          <w:color w:val="000000"/>
          <w:sz w:val="24"/>
          <w:szCs w:val="24"/>
        </w:rPr>
        <w:t>Liabilities and level of awareness towards banks-Chi-square test</w:t>
      </w:r>
    </w:p>
    <w:tbl>
      <w:tblPr>
        <w:tblW w:w="8523"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258"/>
        <w:gridCol w:w="1710"/>
        <w:gridCol w:w="1261"/>
        <w:gridCol w:w="2294"/>
      </w:tblGrid>
      <w:tr w:rsidR="005472F3" w:rsidRPr="00795FDF" w:rsidTr="00065BF5">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color w:val="000000"/>
                <w:sz w:val="24"/>
                <w:szCs w:val="24"/>
              </w:rPr>
              <w:t>Particulars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Cs/>
                <w:color w:val="000000"/>
                <w:sz w:val="24"/>
                <w:szCs w:val="24"/>
              </w:rPr>
              <w:t>Value</w:t>
            </w:r>
          </w:p>
        </w:tc>
        <w:tc>
          <w:tcPr>
            <w:tcW w:w="1261"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Cs/>
                <w:color w:val="000000"/>
                <w:sz w:val="24"/>
                <w:szCs w:val="24"/>
              </w:rPr>
              <w:t>df</w:t>
            </w:r>
          </w:p>
        </w:tc>
        <w:tc>
          <w:tcPr>
            <w:tcW w:w="2294"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center"/>
              <w:rPr>
                <w:rFonts w:ascii="Times New Roman" w:hAnsi="Times New Roman"/>
                <w:bCs/>
                <w:color w:val="000000"/>
                <w:sz w:val="24"/>
                <w:szCs w:val="24"/>
              </w:rPr>
            </w:pPr>
            <w:r w:rsidRPr="00795FDF">
              <w:rPr>
                <w:rFonts w:ascii="Times New Roman" w:hAnsi="Times New Roman"/>
                <w:bCs/>
                <w:color w:val="000000"/>
                <w:sz w:val="24"/>
                <w:szCs w:val="24"/>
              </w:rPr>
              <w:t xml:space="preserve">Asymp. Sig. </w:t>
            </w:r>
          </w:p>
          <w:p w:rsidR="005472F3" w:rsidRPr="00795FDF" w:rsidRDefault="005472F3" w:rsidP="00795FDF">
            <w:pPr>
              <w:spacing w:after="0" w:line="480" w:lineRule="auto"/>
              <w:jc w:val="center"/>
              <w:rPr>
                <w:rFonts w:ascii="Times New Roman" w:hAnsi="Times New Roman"/>
                <w:color w:val="000000"/>
                <w:sz w:val="24"/>
                <w:szCs w:val="24"/>
              </w:rPr>
            </w:pPr>
            <w:r w:rsidRPr="00795FDF">
              <w:rPr>
                <w:rFonts w:ascii="Times New Roman" w:hAnsi="Times New Roman"/>
                <w:bCs/>
                <w:color w:val="000000"/>
                <w:sz w:val="24"/>
                <w:szCs w:val="24"/>
              </w:rPr>
              <w:t>(2-sided)</w:t>
            </w:r>
          </w:p>
        </w:tc>
      </w:tr>
      <w:tr w:rsidR="005472F3" w:rsidRPr="00795FDF" w:rsidTr="00065BF5">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Pearson Chi-Square</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4.896</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8</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0.769</w:t>
            </w:r>
          </w:p>
        </w:tc>
      </w:tr>
      <w:tr w:rsidR="005472F3" w:rsidRPr="00795FDF" w:rsidTr="00065BF5">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Likelihood Ratio</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5.280</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8</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0.727</w:t>
            </w:r>
          </w:p>
        </w:tc>
      </w:tr>
      <w:tr w:rsidR="005472F3" w:rsidRPr="00795FDF" w:rsidTr="00065BF5">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Linear-by-Linear Association</w:t>
            </w:r>
          </w:p>
        </w:tc>
        <w:tc>
          <w:tcPr>
            <w:tcW w:w="1710"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0.212</w:t>
            </w:r>
          </w:p>
        </w:tc>
        <w:tc>
          <w:tcPr>
            <w:tcW w:w="1261"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1</w:t>
            </w:r>
          </w:p>
        </w:tc>
        <w:tc>
          <w:tcPr>
            <w:tcW w:w="2294" w:type="dxa"/>
            <w:tcBorders>
              <w:top w:val="single" w:sz="4" w:space="0" w:color="000000"/>
              <w:left w:val="single" w:sz="4" w:space="0" w:color="000000"/>
              <w:bottom w:val="single" w:sz="4" w:space="0" w:color="000000"/>
              <w:right w:val="single" w:sz="4" w:space="0" w:color="000000"/>
            </w:tcBorders>
            <w:vAlign w:val="center"/>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0.645</w:t>
            </w:r>
          </w:p>
        </w:tc>
      </w:tr>
      <w:tr w:rsidR="005472F3" w:rsidRPr="00795FDF" w:rsidTr="00065BF5">
        <w:trPr>
          <w:jc w:val="center"/>
        </w:trPr>
        <w:tc>
          <w:tcPr>
            <w:tcW w:w="3258"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rPr>
                <w:rFonts w:ascii="Times New Roman" w:hAnsi="Times New Roman"/>
                <w:color w:val="000000"/>
                <w:sz w:val="24"/>
                <w:szCs w:val="24"/>
              </w:rPr>
            </w:pPr>
            <w:r w:rsidRPr="00795FDF">
              <w:rPr>
                <w:rFonts w:ascii="Times New Roman" w:hAnsi="Times New Roman"/>
                <w:color w:val="000000"/>
                <w:sz w:val="24"/>
                <w:szCs w:val="24"/>
              </w:rPr>
              <w:t>N of Valid Cases</w:t>
            </w:r>
          </w:p>
        </w:tc>
        <w:tc>
          <w:tcPr>
            <w:tcW w:w="1710" w:type="dxa"/>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r w:rsidRPr="00795FDF">
              <w:rPr>
                <w:rFonts w:ascii="Times New Roman" w:hAnsi="Times New Roman"/>
                <w:color w:val="000000"/>
                <w:sz w:val="24"/>
                <w:szCs w:val="24"/>
              </w:rPr>
              <w:t>550</w:t>
            </w:r>
          </w:p>
        </w:tc>
        <w:tc>
          <w:tcPr>
            <w:tcW w:w="3555" w:type="dxa"/>
            <w:gridSpan w:val="2"/>
            <w:tcBorders>
              <w:top w:val="single" w:sz="4" w:space="0" w:color="000000"/>
              <w:left w:val="single" w:sz="4" w:space="0" w:color="000000"/>
              <w:bottom w:val="single" w:sz="4" w:space="0" w:color="000000"/>
              <w:right w:val="single" w:sz="4" w:space="0" w:color="000000"/>
            </w:tcBorders>
          </w:tcPr>
          <w:p w:rsidR="005472F3" w:rsidRPr="00795FDF" w:rsidRDefault="005472F3" w:rsidP="00795FDF">
            <w:pPr>
              <w:spacing w:after="0" w:line="480" w:lineRule="auto"/>
              <w:jc w:val="right"/>
              <w:rPr>
                <w:rFonts w:ascii="Times New Roman" w:hAnsi="Times New Roman"/>
                <w:color w:val="000000"/>
                <w:sz w:val="24"/>
                <w:szCs w:val="24"/>
              </w:rPr>
            </w:pPr>
          </w:p>
        </w:tc>
      </w:tr>
    </w:tbl>
    <w:p w:rsidR="005472F3" w:rsidRPr="00795FDF" w:rsidRDefault="00065BF5" w:rsidP="00795FDF">
      <w:pPr>
        <w:spacing w:after="0" w:line="480" w:lineRule="auto"/>
        <w:jc w:val="both"/>
        <w:rPr>
          <w:rFonts w:ascii="Times New Roman" w:hAnsi="Times New Roman"/>
          <w:b/>
          <w:color w:val="000000"/>
          <w:sz w:val="24"/>
          <w:szCs w:val="24"/>
        </w:rPr>
      </w:pPr>
      <w:r w:rsidRPr="00795FDF">
        <w:rPr>
          <w:rFonts w:ascii="Times New Roman" w:hAnsi="Times New Roman"/>
          <w:b/>
          <w:bCs/>
          <w:color w:val="000000"/>
          <w:sz w:val="24"/>
          <w:szCs w:val="24"/>
        </w:rPr>
        <w:t xml:space="preserve">          </w:t>
      </w:r>
      <w:r w:rsidR="005472F3" w:rsidRPr="00795FDF">
        <w:rPr>
          <w:rFonts w:ascii="Times New Roman" w:hAnsi="Times New Roman"/>
          <w:b/>
          <w:bCs/>
          <w:color w:val="000000"/>
          <w:sz w:val="24"/>
          <w:szCs w:val="24"/>
        </w:rPr>
        <w:t>Source: Primary data</w:t>
      </w:r>
    </w:p>
    <w:p w:rsidR="005472F3" w:rsidRPr="00795FDF" w:rsidRDefault="005472F3"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b/>
          <w:color w:val="000000"/>
          <w:sz w:val="24"/>
          <w:szCs w:val="24"/>
        </w:rPr>
        <w:tab/>
      </w:r>
      <w:r w:rsidRPr="00795FDF">
        <w:rPr>
          <w:rFonts w:ascii="Times New Roman" w:hAnsi="Times New Roman"/>
          <w:color w:val="000000"/>
          <w:sz w:val="24"/>
          <w:szCs w:val="24"/>
        </w:rPr>
        <w:t xml:space="preserve">The calculated chi square value of level of awareness towards banks among rural women with different liabilities is 4.896. The chi square value at 5% level of significance and the 8 of degree of freedom is 15.500. As the calculated value of chi square is less than the value in chi square table, the null hypothesis is accepted. </w:t>
      </w:r>
      <w:r w:rsidR="00BD5CE1" w:rsidRPr="00795FDF">
        <w:rPr>
          <w:rFonts w:ascii="Times New Roman" w:hAnsi="Times New Roman"/>
          <w:color w:val="000000"/>
          <w:sz w:val="24"/>
          <w:szCs w:val="24"/>
        </w:rPr>
        <w:t>T</w:t>
      </w:r>
      <w:r w:rsidRPr="00795FDF">
        <w:rPr>
          <w:rFonts w:ascii="Times New Roman" w:hAnsi="Times New Roman"/>
          <w:color w:val="000000"/>
          <w:sz w:val="24"/>
          <w:szCs w:val="24"/>
        </w:rPr>
        <w:t>here is no significant relationship between the rural women of different liabilities and the</w:t>
      </w:r>
      <w:r w:rsidR="001C1BB7" w:rsidRPr="00795FDF">
        <w:rPr>
          <w:rFonts w:ascii="Times New Roman" w:hAnsi="Times New Roman"/>
          <w:color w:val="000000"/>
          <w:sz w:val="24"/>
          <w:szCs w:val="24"/>
        </w:rPr>
        <w:t>ir</w:t>
      </w:r>
      <w:r w:rsidRPr="00795FDF">
        <w:rPr>
          <w:rFonts w:ascii="Times New Roman" w:hAnsi="Times New Roman"/>
          <w:color w:val="000000"/>
          <w:sz w:val="24"/>
          <w:szCs w:val="24"/>
        </w:rPr>
        <w:t xml:space="preserve"> level of awareness towards banks.</w:t>
      </w:r>
    </w:p>
    <w:p w:rsidR="00877699" w:rsidRPr="00795FDF" w:rsidRDefault="00877699" w:rsidP="00795FDF">
      <w:pPr>
        <w:autoSpaceDE w:val="0"/>
        <w:autoSpaceDN w:val="0"/>
        <w:adjustRightInd w:val="0"/>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Constraints for financial inclusion</w:t>
      </w:r>
    </w:p>
    <w:p w:rsidR="00877699" w:rsidRPr="00795FDF" w:rsidRDefault="00877699" w:rsidP="00795FDF">
      <w:pPr>
        <w:autoSpaceDE w:val="0"/>
        <w:autoSpaceDN w:val="0"/>
        <w:adjustRightInd w:val="0"/>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Quite clearly, the task of covering a population of 1.2 billion with banking services is gigantic.</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 xml:space="preserve">It is clear that out of 600 thousand villages, </w:t>
      </w:r>
      <w:r w:rsidR="00E92CD9" w:rsidRPr="00795FDF">
        <w:rPr>
          <w:rFonts w:ascii="Times New Roman" w:hAnsi="Times New Roman"/>
          <w:color w:val="000000"/>
          <w:sz w:val="24"/>
          <w:szCs w:val="24"/>
        </w:rPr>
        <w:t>centers</w:t>
      </w:r>
      <w:r w:rsidRPr="00795FDF">
        <w:rPr>
          <w:rFonts w:ascii="Times New Roman" w:hAnsi="Times New Roman"/>
          <w:color w:val="000000"/>
          <w:sz w:val="24"/>
          <w:szCs w:val="24"/>
        </w:rPr>
        <w:t xml:space="preserve"> that could be covered by brick and mortar</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bank branch network are only around 36,000. It is well recognized that there are supply side</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and demand side factors driving inclusive growth. Banks and other financial services players</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are largely expected to mitigate the supply side constraints that prevent poor and</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disadvantaged groups from gaining access to the financial system. Access to financial</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 xml:space="preserve">products is constrained by several </w:t>
      </w:r>
      <w:r w:rsidRPr="00795FDF">
        <w:rPr>
          <w:rFonts w:ascii="Times New Roman" w:hAnsi="Times New Roman"/>
          <w:color w:val="000000"/>
          <w:sz w:val="24"/>
          <w:szCs w:val="24"/>
        </w:rPr>
        <w:lastRenderedPageBreak/>
        <w:t>factors which include lack of awareness about the</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financial products, high transaction costs and products which are inconvenient, inflexible, not</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customized and of low quality. However, apart from the supply</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 xml:space="preserve">side </w:t>
      </w:r>
      <w:r w:rsidR="00C407BC" w:rsidRPr="00795FDF">
        <w:rPr>
          <w:rFonts w:ascii="Times New Roman" w:hAnsi="Times New Roman"/>
          <w:color w:val="000000"/>
          <w:sz w:val="24"/>
          <w:szCs w:val="24"/>
        </w:rPr>
        <w:t>factors</w:t>
      </w:r>
      <w:r w:rsidRPr="00795FDF">
        <w:rPr>
          <w:rFonts w:ascii="Times New Roman" w:hAnsi="Times New Roman"/>
          <w:color w:val="000000"/>
          <w:sz w:val="24"/>
          <w:szCs w:val="24"/>
        </w:rPr>
        <w:t xml:space="preserve"> demand side factors such as lower income and /or asset holdings, financial</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literacy/ awareness issues, etc. also have a significant bearing on inclusive growth. Owing to</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difficulties in accessing formal sources of credit, poor individuals and small and micro</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enterprises usually rely on their personal savings and internal sources or take recourse to</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informal sources of finance to invest in health, education, housing and entrepreneurial</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activities. The mainstream financial institutions like banks have an important role to play in</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helping</w:t>
      </w:r>
      <w:r w:rsidR="00BC0B7E" w:rsidRPr="00795FDF">
        <w:rPr>
          <w:rFonts w:ascii="Times New Roman" w:hAnsi="Times New Roman"/>
          <w:color w:val="000000"/>
          <w:sz w:val="24"/>
          <w:szCs w:val="24"/>
        </w:rPr>
        <w:t xml:space="preserve"> to</w:t>
      </w:r>
      <w:r w:rsidRPr="00795FDF">
        <w:rPr>
          <w:rFonts w:ascii="Times New Roman" w:hAnsi="Times New Roman"/>
          <w:color w:val="000000"/>
          <w:sz w:val="24"/>
          <w:szCs w:val="24"/>
        </w:rPr>
        <w:t xml:space="preserve"> overcome this constraint, not as a social obligation, but as a business proposition.</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The major barriers cited to constrain extension of appropriate services to poor by financial</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service providers are the lack of reach, higher cost of transactions and time taken in</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 xml:space="preserve">providing those services, apart from attitudinal issues. In this regard, </w:t>
      </w:r>
      <w:r w:rsidRPr="00795FDF">
        <w:rPr>
          <w:rFonts w:ascii="Times New Roman" w:hAnsi="Times New Roman"/>
          <w:b/>
          <w:color w:val="000000"/>
          <w:sz w:val="24"/>
          <w:szCs w:val="24"/>
        </w:rPr>
        <w:t>major barriers to</w:t>
      </w:r>
      <w:r w:rsidR="00BC0B7E" w:rsidRPr="00795FDF">
        <w:rPr>
          <w:rFonts w:ascii="Times New Roman" w:hAnsi="Times New Roman"/>
          <w:b/>
          <w:color w:val="000000"/>
          <w:sz w:val="24"/>
          <w:szCs w:val="24"/>
        </w:rPr>
        <w:t xml:space="preserve"> </w:t>
      </w:r>
      <w:r w:rsidRPr="00795FDF">
        <w:rPr>
          <w:rFonts w:ascii="Times New Roman" w:hAnsi="Times New Roman"/>
          <w:b/>
          <w:color w:val="000000"/>
          <w:sz w:val="24"/>
          <w:szCs w:val="24"/>
        </w:rPr>
        <w:t>financial inclusion</w:t>
      </w:r>
      <w:r w:rsidRPr="00795FDF">
        <w:rPr>
          <w:rFonts w:ascii="Times New Roman" w:hAnsi="Times New Roman"/>
          <w:color w:val="000000"/>
          <w:sz w:val="24"/>
          <w:szCs w:val="24"/>
        </w:rPr>
        <w:t xml:space="preserve"> require to be identified.</w:t>
      </w:r>
    </w:p>
    <w:p w:rsidR="00877699" w:rsidRPr="00795FDF" w:rsidRDefault="00877699"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i) Demand side barriers are (a) Low literacy levels, lack of awareness and/or</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knowledge/understanding of financial products; (b) Irregular income; frequent</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micro-transactions; (c) Lack of trust in formal banking institutions; cultural obstacles (e.g.,</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gender and cultural values).</w:t>
      </w:r>
    </w:p>
    <w:p w:rsidR="00877699" w:rsidRPr="00795FDF" w:rsidRDefault="00877699"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ii) Supply side barriers are (a) Outreach (low density areas and low income populations</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are not attractive for the provision of financial services and are not financially sustainable</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under traditional banking business models); (b) Regulation (frameworks are not always</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adapted to local contexts), (c) Business models (mostly with high fixed costs); Service</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Providers (limited number and types of financial service providers) (d) Services (non-adapted</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products and services for low income populations and the informal economy); (e) Age Factor</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(Financial service providers usually target the middle of the economically active population,</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often overlooking the design of appropriate products for older or younger potential</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customers. There are hardly any policies or schemes for the younger lot or the old people</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who have retired, as the banks do not see any business from them); (f) Bank charges (In</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 xml:space="preserve">most of the countries, transaction is free as long as the account has sufficient </w:t>
      </w:r>
      <w:r w:rsidRPr="00795FDF">
        <w:rPr>
          <w:rFonts w:ascii="Times New Roman" w:hAnsi="Times New Roman"/>
          <w:color w:val="000000"/>
          <w:sz w:val="24"/>
          <w:szCs w:val="24"/>
        </w:rPr>
        <w:lastRenderedPageBreak/>
        <w:t>funds to cover</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the cost of transactions made. However, there are a range of other charges that have a</w:t>
      </w:r>
      <w:r w:rsidR="00BC0B7E" w:rsidRPr="00795FDF">
        <w:rPr>
          <w:rFonts w:ascii="Times New Roman" w:hAnsi="Times New Roman"/>
          <w:color w:val="000000"/>
          <w:sz w:val="24"/>
          <w:szCs w:val="24"/>
        </w:rPr>
        <w:t xml:space="preserve"> </w:t>
      </w:r>
      <w:r w:rsidRPr="00795FDF">
        <w:rPr>
          <w:rFonts w:ascii="Times New Roman" w:hAnsi="Times New Roman"/>
          <w:color w:val="000000"/>
          <w:sz w:val="24"/>
          <w:szCs w:val="24"/>
        </w:rPr>
        <w:t>disproportionate effect on people with low income).</w:t>
      </w:r>
    </w:p>
    <w:p w:rsidR="00CE474F" w:rsidRPr="00795FDF" w:rsidRDefault="00CE474F" w:rsidP="00795FDF">
      <w:pPr>
        <w:autoSpaceDE w:val="0"/>
        <w:autoSpaceDN w:val="0"/>
        <w:adjustRightInd w:val="0"/>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SUGGESTIONS</w:t>
      </w:r>
    </w:p>
    <w:p w:rsidR="005640E4" w:rsidRPr="00795FDF" w:rsidRDefault="00877699" w:rsidP="00795FDF">
      <w:pPr>
        <w:autoSpaceDE w:val="0"/>
        <w:autoSpaceDN w:val="0"/>
        <w:adjustRightInd w:val="0"/>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Financial literacy and level of awareness continue to remain an issue</w:t>
      </w:r>
      <w:r w:rsidR="00BC0B7E" w:rsidRPr="00795FDF">
        <w:rPr>
          <w:rFonts w:ascii="Times New Roman" w:hAnsi="Times New Roman"/>
          <w:color w:val="000000"/>
          <w:sz w:val="24"/>
          <w:szCs w:val="24"/>
        </w:rPr>
        <w:t xml:space="preserve">.  </w:t>
      </w:r>
      <w:r w:rsidR="005640E4" w:rsidRPr="00795FDF">
        <w:rPr>
          <w:rFonts w:ascii="Times New Roman" w:hAnsi="Times New Roman"/>
          <w:color w:val="000000"/>
          <w:sz w:val="24"/>
          <w:szCs w:val="24"/>
        </w:rPr>
        <w:t>It calls for coordination of all the stakeholders like</w:t>
      </w:r>
      <w:r w:rsidR="00BC0B7E" w:rsidRPr="00795FDF">
        <w:rPr>
          <w:rFonts w:ascii="Times New Roman" w:hAnsi="Times New Roman"/>
          <w:color w:val="000000"/>
          <w:sz w:val="24"/>
          <w:szCs w:val="24"/>
        </w:rPr>
        <w:t xml:space="preserve"> </w:t>
      </w:r>
      <w:r w:rsidR="005640E4" w:rsidRPr="00795FDF">
        <w:rPr>
          <w:rFonts w:ascii="Times New Roman" w:hAnsi="Times New Roman"/>
          <w:color w:val="000000"/>
          <w:sz w:val="24"/>
          <w:szCs w:val="24"/>
        </w:rPr>
        <w:t>sectoral regulators, banks, governments, civil societies, NGOs, etc. to achieve the objective</w:t>
      </w:r>
      <w:r w:rsidR="00BC0B7E" w:rsidRPr="00795FDF">
        <w:rPr>
          <w:rFonts w:ascii="Times New Roman" w:hAnsi="Times New Roman"/>
          <w:color w:val="000000"/>
          <w:sz w:val="24"/>
          <w:szCs w:val="24"/>
        </w:rPr>
        <w:t xml:space="preserve"> </w:t>
      </w:r>
      <w:r w:rsidR="005640E4" w:rsidRPr="00795FDF">
        <w:rPr>
          <w:rFonts w:ascii="Times New Roman" w:hAnsi="Times New Roman"/>
          <w:color w:val="000000"/>
          <w:sz w:val="24"/>
          <w:szCs w:val="24"/>
        </w:rPr>
        <w:t xml:space="preserve">of financial inclusion.  </w:t>
      </w:r>
      <w:r w:rsidR="00E677EB" w:rsidRPr="00795FDF">
        <w:rPr>
          <w:rFonts w:ascii="Times New Roman" w:hAnsi="Times New Roman"/>
          <w:color w:val="000000"/>
          <w:sz w:val="24"/>
          <w:szCs w:val="24"/>
        </w:rPr>
        <w:t>T</w:t>
      </w:r>
      <w:r w:rsidR="005640E4" w:rsidRPr="00795FDF">
        <w:rPr>
          <w:rFonts w:ascii="Times New Roman" w:hAnsi="Times New Roman"/>
          <w:color w:val="000000"/>
          <w:sz w:val="24"/>
          <w:szCs w:val="24"/>
        </w:rPr>
        <w:t>he</w:t>
      </w:r>
      <w:r w:rsidR="00E677EB" w:rsidRPr="00795FDF">
        <w:rPr>
          <w:rFonts w:ascii="Times New Roman" w:hAnsi="Times New Roman"/>
          <w:color w:val="000000"/>
          <w:sz w:val="24"/>
          <w:szCs w:val="24"/>
        </w:rPr>
        <w:t xml:space="preserve">re is a </w:t>
      </w:r>
      <w:r w:rsidR="005640E4" w:rsidRPr="00795FDF">
        <w:rPr>
          <w:rFonts w:ascii="Times New Roman" w:hAnsi="Times New Roman"/>
          <w:color w:val="000000"/>
          <w:sz w:val="24"/>
          <w:szCs w:val="24"/>
        </w:rPr>
        <w:t>need to change the focus of present information systems of banking business from traditional accounting model to customer centric business model. This would call for expanding the scope of the currently used measures of financial inclusion.</w:t>
      </w:r>
    </w:p>
    <w:p w:rsidR="00B74925" w:rsidRPr="00795FDF" w:rsidRDefault="00B74925" w:rsidP="00795FDF">
      <w:pPr>
        <w:autoSpaceDE w:val="0"/>
        <w:autoSpaceDN w:val="0"/>
        <w:adjustRightInd w:val="0"/>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As stakeholders pursue the inclusion agenda and recognize the vital role of women empowerment, the following practices will be crucial for success:</w:t>
      </w:r>
    </w:p>
    <w:p w:rsidR="00C407BC" w:rsidRPr="00795FDF" w:rsidRDefault="00C407BC"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1. Products and services must be designed to</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address gender-related challenges.</w:t>
      </w:r>
    </w:p>
    <w:p w:rsidR="00C407BC" w:rsidRPr="00795FDF" w:rsidRDefault="00C407BC"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 Provide products, such as savings accounts,</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safeguarded for educational use only,</w:t>
      </w:r>
      <w:r w:rsidR="00AA3B76" w:rsidRPr="00795FDF">
        <w:rPr>
          <w:rFonts w:ascii="Times New Roman" w:hAnsi="Times New Roman"/>
          <w:color w:val="000000"/>
          <w:sz w:val="24"/>
          <w:szCs w:val="24"/>
        </w:rPr>
        <w:t xml:space="preserve"> </w:t>
      </w:r>
      <w:r w:rsidRPr="00795FDF">
        <w:rPr>
          <w:rFonts w:ascii="Times New Roman" w:hAnsi="Times New Roman"/>
          <w:color w:val="000000"/>
          <w:sz w:val="24"/>
          <w:szCs w:val="24"/>
        </w:rPr>
        <w:t>affordable health insurance and empower</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girls to open savings accounts and foster</w:t>
      </w:r>
      <w:r w:rsidR="00AA3B76" w:rsidRPr="00795FDF">
        <w:rPr>
          <w:rFonts w:ascii="Times New Roman" w:hAnsi="Times New Roman"/>
          <w:color w:val="000000"/>
          <w:sz w:val="24"/>
          <w:szCs w:val="24"/>
        </w:rPr>
        <w:t xml:space="preserve"> </w:t>
      </w:r>
      <w:r w:rsidRPr="00795FDF">
        <w:rPr>
          <w:rFonts w:ascii="Times New Roman" w:hAnsi="Times New Roman"/>
          <w:color w:val="000000"/>
          <w:sz w:val="24"/>
          <w:szCs w:val="24"/>
        </w:rPr>
        <w:t>financial capability at early age.</w:t>
      </w:r>
    </w:p>
    <w:p w:rsidR="00C407BC" w:rsidRPr="00795FDF" w:rsidRDefault="00C407BC"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 Include agents that meet with rural women</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in their own homes, where many of them</w:t>
      </w:r>
      <w:r w:rsidR="00AA3B76" w:rsidRPr="00795FDF">
        <w:rPr>
          <w:rFonts w:ascii="Times New Roman" w:hAnsi="Times New Roman"/>
          <w:color w:val="000000"/>
          <w:sz w:val="24"/>
          <w:szCs w:val="24"/>
        </w:rPr>
        <w:t xml:space="preserve"> </w:t>
      </w:r>
      <w:r w:rsidRPr="00795FDF">
        <w:rPr>
          <w:rFonts w:ascii="Times New Roman" w:hAnsi="Times New Roman"/>
          <w:color w:val="000000"/>
          <w:sz w:val="24"/>
          <w:szCs w:val="24"/>
        </w:rPr>
        <w:t>have businesses, technical assistance for</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the operation of small businesses, and</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instruction in a full range of skills and</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behaviors that foster genuine financial</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capability.</w:t>
      </w:r>
    </w:p>
    <w:p w:rsidR="00C407BC" w:rsidRPr="00795FDF" w:rsidRDefault="00C407BC"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2. In enlisting advances in technology, providers</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will have to carefully weigh the technological</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progress and cost-saving advantages against</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the danger of losing the human relationships</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that are imperative for the imparting of trust</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and the establishment of true inclusion.</w:t>
      </w:r>
    </w:p>
    <w:p w:rsidR="00C407BC" w:rsidRPr="00795FDF" w:rsidRDefault="00C407BC"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 This is likely to require the maintenance</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of field staff in close enough proximity to</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maintain periodic face-to-face contact.</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Another key step for financial institutions</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is to hire more women at all levels of their</w:t>
      </w:r>
      <w:r w:rsidR="00B74925" w:rsidRPr="00795FDF">
        <w:rPr>
          <w:rFonts w:ascii="Times New Roman" w:hAnsi="Times New Roman"/>
          <w:color w:val="000000"/>
          <w:sz w:val="24"/>
          <w:szCs w:val="24"/>
        </w:rPr>
        <w:t xml:space="preserve"> </w:t>
      </w:r>
      <w:r w:rsidRPr="00795FDF">
        <w:rPr>
          <w:rFonts w:ascii="Times New Roman" w:hAnsi="Times New Roman"/>
          <w:color w:val="000000"/>
          <w:sz w:val="24"/>
          <w:szCs w:val="24"/>
        </w:rPr>
        <w:t>institutions, from agents in the field to top</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executives</w:t>
      </w:r>
    </w:p>
    <w:p w:rsidR="00B74925" w:rsidRPr="00795FDF" w:rsidRDefault="00B74925" w:rsidP="00795FDF">
      <w:pPr>
        <w:autoSpaceDE w:val="0"/>
        <w:autoSpaceDN w:val="0"/>
        <w:adjustRightInd w:val="0"/>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lastRenderedPageBreak/>
        <w:t>Regulators will need to create the infrastructure that eliminates barriers and creates incentives, authorizes products and ensures the safety of products and services that empower women.</w:t>
      </w:r>
    </w:p>
    <w:p w:rsidR="00B74925" w:rsidRPr="00795FDF" w:rsidRDefault="00B74925"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 This ranges from authorizing and regulating the use of mobile banking and graduating</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KYC/AML regulations so that they do not impede access to financial services for those without conventional forms of identification, to monitoring interest rates and fees for loans and other products.</w:t>
      </w:r>
    </w:p>
    <w:p w:rsidR="00B74925" w:rsidRPr="00795FDF" w:rsidRDefault="00B74925"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4. Evaluations and assessments that reflect the complexity of the factors determining</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empowerment will be necessary to keep the financial inclusion agenda on track.</w:t>
      </w:r>
    </w:p>
    <w:p w:rsidR="00B74925" w:rsidRPr="00795FDF" w:rsidRDefault="00B74925"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t>5. Analytics must be applied to the vast amount of data that has already been accumulated so that best use is made of our decades of experience with microfinance to pave the way forward.</w:t>
      </w:r>
    </w:p>
    <w:p w:rsidR="00CE474F" w:rsidRPr="00795FDF" w:rsidRDefault="00CE474F" w:rsidP="00795FDF">
      <w:pPr>
        <w:autoSpaceDE w:val="0"/>
        <w:autoSpaceDN w:val="0"/>
        <w:adjustRightInd w:val="0"/>
        <w:spacing w:after="0" w:line="480" w:lineRule="auto"/>
        <w:jc w:val="both"/>
        <w:rPr>
          <w:rFonts w:ascii="Times New Roman" w:hAnsi="Times New Roman"/>
          <w:b/>
          <w:color w:val="000000"/>
          <w:sz w:val="24"/>
          <w:szCs w:val="24"/>
        </w:rPr>
      </w:pPr>
      <w:r w:rsidRPr="00795FDF">
        <w:rPr>
          <w:rFonts w:ascii="Times New Roman" w:hAnsi="Times New Roman"/>
          <w:b/>
          <w:color w:val="000000"/>
          <w:sz w:val="24"/>
          <w:szCs w:val="24"/>
        </w:rPr>
        <w:t>CONCLUSION</w:t>
      </w:r>
    </w:p>
    <w:p w:rsidR="00B74925" w:rsidRPr="00795FDF" w:rsidRDefault="00B74925" w:rsidP="00795FDF">
      <w:pPr>
        <w:autoSpaceDE w:val="0"/>
        <w:autoSpaceDN w:val="0"/>
        <w:adjustRightInd w:val="0"/>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Financial inclusion is a win-win opportunity</w:t>
      </w:r>
      <w:r w:rsidR="00E677EB" w:rsidRPr="00795FDF">
        <w:rPr>
          <w:rFonts w:ascii="Times New Roman" w:hAnsi="Times New Roman"/>
          <w:color w:val="000000"/>
          <w:sz w:val="24"/>
          <w:szCs w:val="24"/>
        </w:rPr>
        <w:t xml:space="preserve"> </w:t>
      </w:r>
      <w:r w:rsidRPr="00795FDF">
        <w:rPr>
          <w:rFonts w:ascii="Times New Roman" w:hAnsi="Times New Roman"/>
          <w:color w:val="000000"/>
          <w:sz w:val="24"/>
          <w:szCs w:val="24"/>
        </w:rPr>
        <w:t>for the poor, for the banks and for the nation. Because of growing incomes, and improving</w:t>
      </w:r>
      <w:r w:rsidR="00E677EB" w:rsidRPr="00795FDF">
        <w:rPr>
          <w:rFonts w:ascii="Times New Roman" w:hAnsi="Times New Roman"/>
          <w:color w:val="000000"/>
          <w:sz w:val="24"/>
          <w:szCs w:val="24"/>
        </w:rPr>
        <w:t xml:space="preserve"> </w:t>
      </w:r>
      <w:r w:rsidRPr="00795FDF">
        <w:rPr>
          <w:rFonts w:ascii="Times New Roman" w:hAnsi="Times New Roman"/>
          <w:color w:val="000000"/>
          <w:sz w:val="24"/>
          <w:szCs w:val="24"/>
        </w:rPr>
        <w:t>awareness levels, aspirations of the poor are on the rise. We will not be forgiven if we do not</w:t>
      </w:r>
      <w:r w:rsidR="00E677EB" w:rsidRPr="00795FDF">
        <w:rPr>
          <w:rFonts w:ascii="Times New Roman" w:hAnsi="Times New Roman"/>
          <w:color w:val="000000"/>
          <w:sz w:val="24"/>
          <w:szCs w:val="24"/>
        </w:rPr>
        <w:t xml:space="preserve"> </w:t>
      </w:r>
      <w:r w:rsidRPr="00795FDF">
        <w:rPr>
          <w:rFonts w:ascii="Times New Roman" w:hAnsi="Times New Roman"/>
          <w:color w:val="000000"/>
          <w:sz w:val="24"/>
          <w:szCs w:val="24"/>
        </w:rPr>
        <w:t>rise up to meet these aspirations if only because of poverty of imagination. It is for the banks</w:t>
      </w:r>
      <w:r w:rsidR="00E677EB" w:rsidRPr="00795FDF">
        <w:rPr>
          <w:rFonts w:ascii="Times New Roman" w:hAnsi="Times New Roman"/>
          <w:color w:val="000000"/>
          <w:sz w:val="24"/>
          <w:szCs w:val="24"/>
        </w:rPr>
        <w:t xml:space="preserve"> </w:t>
      </w:r>
      <w:r w:rsidRPr="00795FDF">
        <w:rPr>
          <w:rFonts w:ascii="Times New Roman" w:hAnsi="Times New Roman"/>
          <w:color w:val="000000"/>
          <w:sz w:val="24"/>
          <w:szCs w:val="24"/>
        </w:rPr>
        <w:t>to convert what they see as a dead-weight obligation into an exciting opportunity and move</w:t>
      </w:r>
      <w:r w:rsidR="00E677EB" w:rsidRPr="00795FDF">
        <w:rPr>
          <w:rFonts w:ascii="Times New Roman" w:hAnsi="Times New Roman"/>
          <w:color w:val="000000"/>
          <w:sz w:val="24"/>
          <w:szCs w:val="24"/>
        </w:rPr>
        <w:t xml:space="preserve"> </w:t>
      </w:r>
      <w:r w:rsidRPr="00795FDF">
        <w:rPr>
          <w:rFonts w:ascii="Times New Roman" w:hAnsi="Times New Roman"/>
          <w:color w:val="000000"/>
          <w:sz w:val="24"/>
          <w:szCs w:val="24"/>
        </w:rPr>
        <w:t>on aggressively on financial inclusion.</w:t>
      </w:r>
    </w:p>
    <w:p w:rsidR="000F515A" w:rsidRPr="00795FDF" w:rsidRDefault="000F515A" w:rsidP="00795FDF">
      <w:pPr>
        <w:autoSpaceDE w:val="0"/>
        <w:autoSpaceDN w:val="0"/>
        <w:adjustRightInd w:val="0"/>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India has, for a long time, recognized the social and economic imperatives for broader</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financial inclusion and has made an enormous contribution to economic development</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by finding innovative ways to empower the poor. Starting with the nationalization of</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banks, priority sector lending requirements for banks, lead bank scheme, establishment</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of regional rural banks (RRBs), service area approach, self-help group-bank linkage</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programme, etc., multiple steps have been taken by the Reserve Bank of India (RBI)</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over the years to increase access to the poorer segments of society.</w:t>
      </w:r>
    </w:p>
    <w:p w:rsidR="000F515A" w:rsidRPr="00795FDF" w:rsidRDefault="000F515A" w:rsidP="00795FDF">
      <w:pPr>
        <w:autoSpaceDE w:val="0"/>
        <w:autoSpaceDN w:val="0"/>
        <w:adjustRightInd w:val="0"/>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Financial inclusion is a great step to alleviate poverty in India. But to achieve this, the</w:t>
      </w:r>
    </w:p>
    <w:p w:rsidR="000F515A" w:rsidRPr="00795FDF" w:rsidRDefault="00CE474F" w:rsidP="00795FDF">
      <w:pPr>
        <w:autoSpaceDE w:val="0"/>
        <w:autoSpaceDN w:val="0"/>
        <w:adjustRightInd w:val="0"/>
        <w:spacing w:after="0" w:line="480" w:lineRule="auto"/>
        <w:jc w:val="both"/>
        <w:rPr>
          <w:rFonts w:ascii="Times New Roman" w:hAnsi="Times New Roman"/>
          <w:color w:val="000000"/>
          <w:sz w:val="24"/>
          <w:szCs w:val="24"/>
        </w:rPr>
      </w:pPr>
      <w:r w:rsidRPr="00795FDF">
        <w:rPr>
          <w:rFonts w:ascii="Times New Roman" w:hAnsi="Times New Roman"/>
          <w:color w:val="000000"/>
          <w:sz w:val="24"/>
          <w:szCs w:val="24"/>
        </w:rPr>
        <w:lastRenderedPageBreak/>
        <w:t>Government</w:t>
      </w:r>
      <w:r w:rsidR="000F515A" w:rsidRPr="00795FDF">
        <w:rPr>
          <w:rFonts w:ascii="Times New Roman" w:hAnsi="Times New Roman"/>
          <w:color w:val="000000"/>
          <w:sz w:val="24"/>
          <w:szCs w:val="24"/>
        </w:rPr>
        <w:t xml:space="preserve"> should provide a less perspective environment in which banks are free to</w:t>
      </w:r>
      <w:r w:rsidRPr="00795FDF">
        <w:rPr>
          <w:rFonts w:ascii="Times New Roman" w:hAnsi="Times New Roman"/>
          <w:color w:val="000000"/>
          <w:sz w:val="24"/>
          <w:szCs w:val="24"/>
        </w:rPr>
        <w:t xml:space="preserve"> </w:t>
      </w:r>
      <w:r w:rsidR="000F515A" w:rsidRPr="00795FDF">
        <w:rPr>
          <w:rFonts w:ascii="Times New Roman" w:hAnsi="Times New Roman"/>
          <w:color w:val="000000"/>
          <w:sz w:val="24"/>
          <w:szCs w:val="24"/>
        </w:rPr>
        <w:t>pursue the innovations necessary to reach low income consumers and still make a</w:t>
      </w:r>
      <w:r w:rsidRPr="00795FDF">
        <w:rPr>
          <w:rFonts w:ascii="Times New Roman" w:hAnsi="Times New Roman"/>
          <w:color w:val="000000"/>
          <w:sz w:val="24"/>
          <w:szCs w:val="24"/>
        </w:rPr>
        <w:t xml:space="preserve"> </w:t>
      </w:r>
      <w:r w:rsidR="000F515A" w:rsidRPr="00795FDF">
        <w:rPr>
          <w:rFonts w:ascii="Times New Roman" w:hAnsi="Times New Roman"/>
          <w:color w:val="000000"/>
          <w:sz w:val="24"/>
          <w:szCs w:val="24"/>
        </w:rPr>
        <w:t>profit. Financial service providers should learn more about the consumers and new</w:t>
      </w:r>
      <w:r w:rsidRPr="00795FDF">
        <w:rPr>
          <w:rFonts w:ascii="Times New Roman" w:hAnsi="Times New Roman"/>
          <w:color w:val="000000"/>
          <w:sz w:val="24"/>
          <w:szCs w:val="24"/>
        </w:rPr>
        <w:t xml:space="preserve"> </w:t>
      </w:r>
      <w:r w:rsidR="000F515A" w:rsidRPr="00795FDF">
        <w:rPr>
          <w:rFonts w:ascii="Times New Roman" w:hAnsi="Times New Roman"/>
          <w:color w:val="000000"/>
          <w:sz w:val="24"/>
          <w:szCs w:val="24"/>
        </w:rPr>
        <w:t>business models to reach them.</w:t>
      </w:r>
    </w:p>
    <w:p w:rsidR="000F515A" w:rsidRPr="00795FDF" w:rsidRDefault="000F515A" w:rsidP="00795FDF">
      <w:pPr>
        <w:autoSpaceDE w:val="0"/>
        <w:autoSpaceDN w:val="0"/>
        <w:adjustRightInd w:val="0"/>
        <w:spacing w:after="0" w:line="480" w:lineRule="auto"/>
        <w:ind w:firstLine="720"/>
        <w:jc w:val="both"/>
        <w:rPr>
          <w:rFonts w:ascii="Times New Roman" w:hAnsi="Times New Roman"/>
          <w:color w:val="000000"/>
          <w:sz w:val="24"/>
          <w:szCs w:val="24"/>
        </w:rPr>
      </w:pPr>
      <w:r w:rsidRPr="00795FDF">
        <w:rPr>
          <w:rFonts w:ascii="Times New Roman" w:hAnsi="Times New Roman"/>
          <w:color w:val="000000"/>
          <w:sz w:val="24"/>
          <w:szCs w:val="24"/>
        </w:rPr>
        <w:t>Financial inclusion is the road that India needs to travel toward becoming a global</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player. Financial access will attract global market players to our country and that will</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result in increasing employment and business opportunities. Inclusive growth will act as</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a source of empowerment and allow people to participate more effectively in the</w:t>
      </w:r>
      <w:r w:rsidR="00CE474F" w:rsidRPr="00795FDF">
        <w:rPr>
          <w:rFonts w:ascii="Times New Roman" w:hAnsi="Times New Roman"/>
          <w:color w:val="000000"/>
          <w:sz w:val="24"/>
          <w:szCs w:val="24"/>
        </w:rPr>
        <w:t xml:space="preserve"> </w:t>
      </w:r>
      <w:r w:rsidRPr="00795FDF">
        <w:rPr>
          <w:rFonts w:ascii="Times New Roman" w:hAnsi="Times New Roman"/>
          <w:color w:val="000000"/>
          <w:sz w:val="24"/>
          <w:szCs w:val="24"/>
        </w:rPr>
        <w:t>economic and social process</w:t>
      </w:r>
      <w:r w:rsidR="004E4F78" w:rsidRPr="00795FDF">
        <w:rPr>
          <w:rFonts w:ascii="Times New Roman" w:hAnsi="Times New Roman"/>
          <w:color w:val="000000"/>
          <w:sz w:val="24"/>
          <w:szCs w:val="24"/>
        </w:rPr>
        <w:t>.</w:t>
      </w:r>
    </w:p>
    <w:p w:rsidR="009E4779" w:rsidRPr="00795FDF" w:rsidRDefault="009E4779" w:rsidP="00795FDF">
      <w:pPr>
        <w:autoSpaceDE w:val="0"/>
        <w:autoSpaceDN w:val="0"/>
        <w:adjustRightInd w:val="0"/>
        <w:spacing w:after="0" w:line="480" w:lineRule="auto"/>
        <w:jc w:val="both"/>
        <w:rPr>
          <w:rFonts w:ascii="Times New Roman" w:hAnsi="Times New Roman"/>
          <w:b/>
          <w:i/>
          <w:color w:val="000000"/>
          <w:sz w:val="24"/>
          <w:szCs w:val="24"/>
        </w:rPr>
      </w:pPr>
      <w:r w:rsidRPr="00795FDF">
        <w:rPr>
          <w:rFonts w:ascii="Times New Roman" w:hAnsi="Times New Roman"/>
          <w:b/>
          <w:i/>
          <w:color w:val="000000"/>
          <w:sz w:val="24"/>
          <w:szCs w:val="24"/>
        </w:rPr>
        <w:t>References:</w:t>
      </w:r>
    </w:p>
    <w:p w:rsidR="009E4779" w:rsidRPr="00795FDF" w:rsidRDefault="009E4779" w:rsidP="00795FDF">
      <w:pPr>
        <w:pStyle w:val="FootnoteText"/>
        <w:spacing w:line="360" w:lineRule="auto"/>
        <w:jc w:val="both"/>
        <w:rPr>
          <w:rFonts w:ascii="Times New Roman" w:hAnsi="Times New Roman" w:cs="Times New Roman"/>
          <w:i/>
          <w:sz w:val="24"/>
          <w:szCs w:val="24"/>
        </w:rPr>
      </w:pPr>
      <w:r w:rsidRPr="00795FDF">
        <w:rPr>
          <w:rFonts w:ascii="Times New Roman" w:hAnsi="Times New Roman" w:cs="Times New Roman"/>
          <w:i/>
          <w:sz w:val="24"/>
          <w:szCs w:val="24"/>
        </w:rPr>
        <w:t xml:space="preserve">Arulmurugan, P.  Karthikeyan, P. and Devi, N., Financial Inclusion in India: A </w:t>
      </w:r>
      <w:r w:rsidRPr="00795FDF">
        <w:rPr>
          <w:rFonts w:ascii="Times New Roman" w:hAnsi="Times New Roman" w:cs="Times New Roman"/>
          <w:i/>
          <w:sz w:val="24"/>
          <w:szCs w:val="24"/>
        </w:rPr>
        <w:tab/>
        <w:t xml:space="preserve">Theoretical Assessment, Indian Journal of Applied Research, Vol.3, Issue.3, </w:t>
      </w:r>
      <w:r w:rsidRPr="00795FDF">
        <w:rPr>
          <w:rFonts w:ascii="Times New Roman" w:hAnsi="Times New Roman" w:cs="Times New Roman"/>
          <w:i/>
          <w:sz w:val="24"/>
          <w:szCs w:val="24"/>
        </w:rPr>
        <w:tab/>
        <w:t>2013.</w:t>
      </w:r>
    </w:p>
    <w:p w:rsidR="009E4779" w:rsidRPr="00795FDF" w:rsidRDefault="009E4779" w:rsidP="00795FDF">
      <w:pPr>
        <w:pStyle w:val="FootnoteText"/>
        <w:spacing w:line="360" w:lineRule="auto"/>
        <w:jc w:val="both"/>
        <w:rPr>
          <w:rFonts w:ascii="Times New Roman" w:hAnsi="Times New Roman" w:cs="Times New Roman"/>
          <w:i/>
          <w:sz w:val="24"/>
          <w:szCs w:val="24"/>
        </w:rPr>
      </w:pPr>
      <w:r w:rsidRPr="00795FDF">
        <w:rPr>
          <w:rFonts w:ascii="Times New Roman" w:hAnsi="Times New Roman" w:cs="Times New Roman"/>
          <w:i/>
          <w:iCs/>
          <w:sz w:val="24"/>
          <w:szCs w:val="24"/>
        </w:rPr>
        <w:t xml:space="preserve">Arun.T.J and Ashok.J, Financial Inclusion-Indian Experience, Indian Economic </w:t>
      </w:r>
      <w:r w:rsidRPr="00795FDF">
        <w:rPr>
          <w:rFonts w:ascii="Times New Roman" w:hAnsi="Times New Roman" w:cs="Times New Roman"/>
          <w:i/>
          <w:iCs/>
          <w:sz w:val="24"/>
          <w:szCs w:val="24"/>
        </w:rPr>
        <w:tab/>
        <w:t>Panorama, 2010.</w:t>
      </w:r>
    </w:p>
    <w:p w:rsidR="009E4779" w:rsidRPr="00795FDF" w:rsidRDefault="009E4779" w:rsidP="00795FDF">
      <w:pPr>
        <w:pStyle w:val="FootnoteText"/>
        <w:spacing w:line="360" w:lineRule="auto"/>
        <w:jc w:val="both"/>
        <w:rPr>
          <w:rFonts w:ascii="Times New Roman" w:hAnsi="Times New Roman" w:cs="Times New Roman"/>
          <w:i/>
          <w:sz w:val="24"/>
          <w:szCs w:val="24"/>
        </w:rPr>
      </w:pPr>
      <w:r w:rsidRPr="00795FDF">
        <w:rPr>
          <w:rFonts w:ascii="Times New Roman" w:hAnsi="Times New Roman" w:cs="Times New Roman"/>
          <w:i/>
          <w:sz w:val="24"/>
          <w:szCs w:val="24"/>
        </w:rPr>
        <w:t xml:space="preserve">Arun.T.J and Jayakumar.A, Financial Inclusion and Strategies of Banks, </w:t>
      </w:r>
      <w:r w:rsidRPr="00795FDF">
        <w:rPr>
          <w:rFonts w:ascii="Times New Roman" w:hAnsi="Times New Roman" w:cs="Times New Roman"/>
          <w:i/>
          <w:iCs/>
          <w:sz w:val="24"/>
          <w:szCs w:val="24"/>
        </w:rPr>
        <w:t xml:space="preserve">Indian </w:t>
      </w:r>
      <w:r w:rsidRPr="00795FDF">
        <w:rPr>
          <w:rFonts w:ascii="Times New Roman" w:hAnsi="Times New Roman" w:cs="Times New Roman"/>
          <w:i/>
          <w:iCs/>
          <w:sz w:val="24"/>
          <w:szCs w:val="24"/>
        </w:rPr>
        <w:tab/>
        <w:t>Economic Panorama, Vol.18A, No.4, December 2008.</w:t>
      </w:r>
    </w:p>
    <w:p w:rsidR="009E4779" w:rsidRPr="00795FDF" w:rsidRDefault="009E4779" w:rsidP="00795FDF">
      <w:pPr>
        <w:pStyle w:val="FootnoteText"/>
        <w:spacing w:line="360" w:lineRule="auto"/>
        <w:jc w:val="both"/>
        <w:rPr>
          <w:rFonts w:ascii="Times New Roman" w:hAnsi="Times New Roman" w:cs="Times New Roman"/>
          <w:i/>
          <w:sz w:val="24"/>
          <w:szCs w:val="24"/>
        </w:rPr>
      </w:pPr>
      <w:r w:rsidRPr="00795FDF">
        <w:rPr>
          <w:rFonts w:ascii="Times New Roman" w:hAnsi="Times New Roman" w:cs="Times New Roman"/>
          <w:i/>
          <w:sz w:val="24"/>
          <w:szCs w:val="24"/>
        </w:rPr>
        <w:t xml:space="preserve">Arup Mukherjee and Sabyasachi Chakraborty, Financial Inclusion of the Poor and </w:t>
      </w:r>
      <w:r w:rsidRPr="00795FDF">
        <w:rPr>
          <w:rFonts w:ascii="Times New Roman" w:hAnsi="Times New Roman" w:cs="Times New Roman"/>
          <w:i/>
          <w:sz w:val="24"/>
          <w:szCs w:val="24"/>
        </w:rPr>
        <w:tab/>
        <w:t xml:space="preserve">Marginalised in Jharkhand: Analysis of the Existing Model, International </w:t>
      </w:r>
      <w:r w:rsidRPr="00795FDF">
        <w:rPr>
          <w:rFonts w:ascii="Times New Roman" w:hAnsi="Times New Roman" w:cs="Times New Roman"/>
          <w:i/>
          <w:sz w:val="24"/>
          <w:szCs w:val="24"/>
        </w:rPr>
        <w:tab/>
        <w:t xml:space="preserve">Journal of Research and Development - A Management Review </w:t>
      </w:r>
      <w:r w:rsidRPr="00795FDF">
        <w:rPr>
          <w:rFonts w:ascii="Times New Roman" w:hAnsi="Times New Roman" w:cs="Times New Roman"/>
          <w:i/>
          <w:sz w:val="24"/>
          <w:szCs w:val="24"/>
        </w:rPr>
        <w:tab/>
        <w:t>(IJRDMR), Vol.1, Issue.1, 2012.</w:t>
      </w:r>
    </w:p>
    <w:p w:rsidR="009E4779" w:rsidRPr="00795FDF" w:rsidRDefault="009E4779" w:rsidP="00795FDF">
      <w:pPr>
        <w:pStyle w:val="FootnoteText"/>
        <w:spacing w:line="360" w:lineRule="auto"/>
        <w:jc w:val="both"/>
        <w:rPr>
          <w:rFonts w:ascii="Times New Roman" w:hAnsi="Times New Roman" w:cs="Times New Roman"/>
          <w:i/>
          <w:sz w:val="24"/>
          <w:szCs w:val="24"/>
        </w:rPr>
      </w:pPr>
      <w:r w:rsidRPr="00795FDF">
        <w:rPr>
          <w:rFonts w:ascii="Times New Roman" w:hAnsi="Times New Roman" w:cs="Times New Roman"/>
          <w:i/>
          <w:sz w:val="24"/>
          <w:szCs w:val="24"/>
        </w:rPr>
        <w:t xml:space="preserve">Avnesh Kumar Gupta, Microfinance and Strategy of Financial Inclusion in India, </w:t>
      </w:r>
      <w:r w:rsidRPr="00795FDF">
        <w:rPr>
          <w:rFonts w:ascii="Times New Roman" w:hAnsi="Times New Roman" w:cs="Times New Roman"/>
          <w:i/>
          <w:sz w:val="24"/>
          <w:szCs w:val="24"/>
        </w:rPr>
        <w:tab/>
        <w:t>Journal</w:t>
      </w:r>
      <w:r w:rsidR="009929A4" w:rsidRPr="00795FDF">
        <w:rPr>
          <w:rFonts w:ascii="Times New Roman" w:hAnsi="Times New Roman" w:cs="Times New Roman"/>
          <w:i/>
          <w:sz w:val="24"/>
          <w:szCs w:val="24"/>
        </w:rPr>
        <w:t xml:space="preserve"> </w:t>
      </w:r>
      <w:r w:rsidRPr="00795FDF">
        <w:rPr>
          <w:rFonts w:ascii="Times New Roman" w:hAnsi="Times New Roman" w:cs="Times New Roman"/>
          <w:i/>
          <w:sz w:val="24"/>
          <w:szCs w:val="24"/>
        </w:rPr>
        <w:t xml:space="preserve">of Economics and Sustainable Development, Vol.3, Issue.10, 2012. </w:t>
      </w:r>
    </w:p>
    <w:p w:rsidR="009E4779" w:rsidRPr="00795FDF" w:rsidRDefault="009E4779" w:rsidP="00795FDF">
      <w:pPr>
        <w:pStyle w:val="FootnoteText"/>
        <w:spacing w:line="360" w:lineRule="auto"/>
        <w:jc w:val="both"/>
        <w:rPr>
          <w:rFonts w:ascii="Times New Roman" w:hAnsi="Times New Roman" w:cs="Times New Roman"/>
          <w:i/>
          <w:sz w:val="24"/>
          <w:szCs w:val="24"/>
        </w:rPr>
      </w:pPr>
      <w:r w:rsidRPr="00795FDF">
        <w:rPr>
          <w:rFonts w:ascii="Times New Roman" w:hAnsi="Times New Roman" w:cs="Times New Roman"/>
          <w:i/>
          <w:iCs/>
          <w:sz w:val="24"/>
          <w:szCs w:val="24"/>
        </w:rPr>
        <w:t xml:space="preserve">Malathi.K.P, Karthikeyan.G.B and Kavitha.N, Promoting Financial Inclusion through </w:t>
      </w:r>
      <w:r w:rsidRPr="00795FDF">
        <w:rPr>
          <w:rFonts w:ascii="Times New Roman" w:hAnsi="Times New Roman" w:cs="Times New Roman"/>
          <w:i/>
          <w:iCs/>
          <w:sz w:val="24"/>
          <w:szCs w:val="24"/>
        </w:rPr>
        <w:tab/>
        <w:t xml:space="preserve">Post offices as Nodal Centres,  Indian Economic Panorama, Vol.32, No.4, </w:t>
      </w:r>
      <w:r w:rsidRPr="00795FDF">
        <w:rPr>
          <w:rFonts w:ascii="Times New Roman" w:hAnsi="Times New Roman" w:cs="Times New Roman"/>
          <w:i/>
          <w:iCs/>
          <w:sz w:val="24"/>
          <w:szCs w:val="24"/>
        </w:rPr>
        <w:tab/>
        <w:t>October-December, 2008.</w:t>
      </w:r>
    </w:p>
    <w:p w:rsidR="009E4779" w:rsidRPr="00795FDF" w:rsidRDefault="009E4779" w:rsidP="00795FDF">
      <w:pPr>
        <w:pStyle w:val="FootnoteText"/>
        <w:spacing w:line="360" w:lineRule="auto"/>
        <w:jc w:val="both"/>
        <w:rPr>
          <w:rFonts w:ascii="Times New Roman" w:hAnsi="Times New Roman" w:cs="Times New Roman"/>
          <w:i/>
          <w:sz w:val="24"/>
          <w:szCs w:val="24"/>
        </w:rPr>
      </w:pPr>
      <w:r w:rsidRPr="00795FDF">
        <w:rPr>
          <w:rFonts w:ascii="Times New Roman" w:hAnsi="Times New Roman" w:cs="Times New Roman"/>
          <w:i/>
          <w:sz w:val="24"/>
          <w:szCs w:val="24"/>
        </w:rPr>
        <w:t xml:space="preserve">Manas Chakrabarti, The Role of Regional Rural Banks (RRBs) in Financial Inclusion: </w:t>
      </w:r>
      <w:r w:rsidRPr="00795FDF">
        <w:rPr>
          <w:rFonts w:ascii="Times New Roman" w:hAnsi="Times New Roman" w:cs="Times New Roman"/>
          <w:i/>
          <w:sz w:val="24"/>
          <w:szCs w:val="24"/>
        </w:rPr>
        <w:tab/>
        <w:t xml:space="preserve">An Empirical Study on West Bengal State in India, Abhinav National </w:t>
      </w:r>
      <w:r w:rsidRPr="00795FDF">
        <w:rPr>
          <w:rFonts w:ascii="Times New Roman" w:hAnsi="Times New Roman" w:cs="Times New Roman"/>
          <w:i/>
          <w:sz w:val="24"/>
          <w:szCs w:val="24"/>
        </w:rPr>
        <w:tab/>
        <w:t xml:space="preserve">Monthly Refereed Journal of Research in Commerce &amp; Management, </w:t>
      </w:r>
      <w:r w:rsidRPr="00795FDF">
        <w:rPr>
          <w:rFonts w:ascii="Times New Roman" w:hAnsi="Times New Roman" w:cs="Times New Roman"/>
          <w:i/>
          <w:sz w:val="24"/>
          <w:szCs w:val="24"/>
        </w:rPr>
        <w:tab/>
        <w:t>Volume No.2, Issue.No.8, 2012.</w:t>
      </w:r>
    </w:p>
    <w:p w:rsidR="009E4779" w:rsidRPr="00795FDF" w:rsidRDefault="009E4779" w:rsidP="00795FDF">
      <w:pPr>
        <w:pStyle w:val="FootnoteText"/>
        <w:spacing w:line="360" w:lineRule="auto"/>
        <w:jc w:val="both"/>
        <w:rPr>
          <w:rFonts w:ascii="Times New Roman" w:hAnsi="Times New Roman" w:cs="Times New Roman"/>
          <w:i/>
          <w:sz w:val="24"/>
          <w:szCs w:val="24"/>
        </w:rPr>
      </w:pPr>
      <w:r w:rsidRPr="00795FDF">
        <w:rPr>
          <w:rFonts w:ascii="Times New Roman" w:hAnsi="Times New Roman" w:cs="Times New Roman"/>
          <w:bCs/>
          <w:i/>
          <w:sz w:val="24"/>
          <w:szCs w:val="24"/>
        </w:rPr>
        <w:t xml:space="preserve">Mohammad Omar Faruk, Soeb Md. Shoayeb Noman, The Financial Inclusion: A </w:t>
      </w:r>
      <w:r w:rsidRPr="00795FDF">
        <w:rPr>
          <w:rFonts w:ascii="Times New Roman" w:hAnsi="Times New Roman" w:cs="Times New Roman"/>
          <w:bCs/>
          <w:i/>
          <w:sz w:val="24"/>
          <w:szCs w:val="24"/>
        </w:rPr>
        <w:tab/>
        <w:t xml:space="preserve">District Wise Study on Bangladesh, International Journal of Economics, </w:t>
      </w:r>
      <w:r w:rsidRPr="00795FDF">
        <w:rPr>
          <w:rFonts w:ascii="Times New Roman" w:hAnsi="Times New Roman" w:cs="Times New Roman"/>
          <w:bCs/>
          <w:i/>
          <w:sz w:val="24"/>
          <w:szCs w:val="24"/>
        </w:rPr>
        <w:tab/>
        <w:t xml:space="preserve">Finance and Management, </w:t>
      </w:r>
      <w:r w:rsidRPr="00795FDF">
        <w:rPr>
          <w:rFonts w:ascii="Times New Roman" w:hAnsi="Times New Roman" w:cs="Times New Roman"/>
          <w:i/>
          <w:sz w:val="24"/>
          <w:szCs w:val="24"/>
        </w:rPr>
        <w:t>Vol. 2, No. 4, Jun-July 2013.</w:t>
      </w:r>
    </w:p>
    <w:p w:rsidR="009E4779" w:rsidRPr="00795FDF" w:rsidRDefault="009E4779" w:rsidP="00795FDF">
      <w:pPr>
        <w:pStyle w:val="FootnoteText"/>
        <w:spacing w:line="360" w:lineRule="auto"/>
        <w:jc w:val="both"/>
        <w:rPr>
          <w:rFonts w:ascii="Times New Roman" w:hAnsi="Times New Roman" w:cs="Times New Roman"/>
          <w:i/>
          <w:sz w:val="24"/>
          <w:szCs w:val="24"/>
        </w:rPr>
      </w:pPr>
      <w:r w:rsidRPr="00795FDF">
        <w:rPr>
          <w:rFonts w:ascii="Times New Roman" w:hAnsi="Times New Roman" w:cs="Times New Roman"/>
          <w:i/>
          <w:iCs/>
          <w:sz w:val="24"/>
          <w:szCs w:val="24"/>
        </w:rPr>
        <w:t xml:space="preserve">Mukhopadhyay.B.K, What Financial Inclusion Means: Is a New Paradigm Needed, </w:t>
      </w:r>
      <w:r w:rsidRPr="00795FDF">
        <w:rPr>
          <w:rFonts w:ascii="Times New Roman" w:hAnsi="Times New Roman" w:cs="Times New Roman"/>
          <w:i/>
          <w:iCs/>
          <w:sz w:val="24"/>
          <w:szCs w:val="24"/>
        </w:rPr>
        <w:tab/>
        <w:t>Indian Economic Panorama, Vol.18, No.4A, December 2008.</w:t>
      </w:r>
    </w:p>
    <w:p w:rsidR="009E4779" w:rsidRPr="00795FDF" w:rsidRDefault="009E4779" w:rsidP="00795FDF">
      <w:pPr>
        <w:pStyle w:val="FootnoteText"/>
        <w:spacing w:line="360" w:lineRule="auto"/>
        <w:jc w:val="both"/>
        <w:rPr>
          <w:rFonts w:ascii="Times New Roman" w:hAnsi="Times New Roman" w:cs="Times New Roman"/>
          <w:i/>
          <w:sz w:val="24"/>
          <w:szCs w:val="24"/>
        </w:rPr>
      </w:pPr>
      <w:r w:rsidRPr="00795FDF">
        <w:rPr>
          <w:rFonts w:ascii="Times New Roman" w:hAnsi="Times New Roman" w:cs="Times New Roman"/>
          <w:i/>
          <w:iCs/>
          <w:sz w:val="24"/>
          <w:szCs w:val="24"/>
        </w:rPr>
        <w:t xml:space="preserve">Murugadoss.K. and Ramesh.G, Financial Exclusion and Financial Inclusion-An </w:t>
      </w:r>
      <w:r w:rsidRPr="00795FDF">
        <w:rPr>
          <w:rFonts w:ascii="Times New Roman" w:hAnsi="Times New Roman" w:cs="Times New Roman"/>
          <w:i/>
          <w:iCs/>
          <w:sz w:val="24"/>
          <w:szCs w:val="24"/>
        </w:rPr>
        <w:tab/>
        <w:t>introduction, Indian Economic Panorama, Vol.18, No.4A, December 2008.</w:t>
      </w:r>
    </w:p>
    <w:p w:rsidR="009E4779" w:rsidRPr="00795FDF" w:rsidRDefault="009E4779" w:rsidP="00795FDF">
      <w:pPr>
        <w:autoSpaceDE w:val="0"/>
        <w:autoSpaceDN w:val="0"/>
        <w:adjustRightInd w:val="0"/>
        <w:spacing w:after="0" w:line="360" w:lineRule="auto"/>
        <w:ind w:firstLine="720"/>
        <w:jc w:val="both"/>
        <w:rPr>
          <w:rFonts w:ascii="Times New Roman" w:hAnsi="Times New Roman"/>
          <w:i/>
          <w:color w:val="000000"/>
          <w:sz w:val="24"/>
          <w:szCs w:val="24"/>
        </w:rPr>
      </w:pPr>
    </w:p>
    <w:sectPr w:rsidR="009E4779" w:rsidRPr="00795FDF" w:rsidSect="00AE424C">
      <w:footerReference w:type="default" r:id="rId8"/>
      <w:pgSz w:w="11906" w:h="16838"/>
      <w:pgMar w:top="1134" w:right="1134" w:bottom="1134" w:left="1134" w:header="709" w:footer="709"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81E" w:rsidRDefault="006C381E" w:rsidP="008F555E">
      <w:pPr>
        <w:spacing w:after="0" w:line="240" w:lineRule="auto"/>
      </w:pPr>
      <w:r>
        <w:separator/>
      </w:r>
    </w:p>
  </w:endnote>
  <w:endnote w:type="continuationSeparator" w:id="1">
    <w:p w:rsidR="006C381E" w:rsidRDefault="006C381E" w:rsidP="008F55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8401"/>
      <w:docPartObj>
        <w:docPartGallery w:val="Page Numbers (Bottom of Page)"/>
        <w:docPartUnique/>
      </w:docPartObj>
    </w:sdtPr>
    <w:sdtContent>
      <w:p w:rsidR="00AE424C" w:rsidRDefault="00144CFB">
        <w:pPr>
          <w:pStyle w:val="Footer"/>
          <w:jc w:val="center"/>
        </w:pPr>
        <w:fldSimple w:instr=" PAGE   \* MERGEFORMAT ">
          <w:r w:rsidR="002C7A0A">
            <w:rPr>
              <w:noProof/>
            </w:rPr>
            <w:t>34</w:t>
          </w:r>
        </w:fldSimple>
      </w:p>
    </w:sdtContent>
  </w:sdt>
  <w:p w:rsidR="00AE424C" w:rsidRDefault="00AE424C" w:rsidP="00AE424C">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81E" w:rsidRDefault="006C381E" w:rsidP="008F555E">
      <w:pPr>
        <w:spacing w:after="0" w:line="240" w:lineRule="auto"/>
      </w:pPr>
      <w:r>
        <w:separator/>
      </w:r>
    </w:p>
  </w:footnote>
  <w:footnote w:type="continuationSeparator" w:id="1">
    <w:p w:rsidR="006C381E" w:rsidRDefault="006C381E" w:rsidP="008F55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61CA"/>
    <w:multiLevelType w:val="hybridMultilevel"/>
    <w:tmpl w:val="9F225A0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11F2E71"/>
    <w:multiLevelType w:val="hybridMultilevel"/>
    <w:tmpl w:val="BE9630EC"/>
    <w:lvl w:ilvl="0" w:tplc="F6F82B40">
      <w:start w:val="1"/>
      <w:numFmt w:val="lowerLetter"/>
      <w:lvlText w:val="%1)"/>
      <w:lvlJc w:val="left"/>
      <w:pPr>
        <w:ind w:left="810" w:hanging="360"/>
      </w:pPr>
      <w:rPr>
        <w:rFonts w:cs="Times New Roman" w:hint="default"/>
      </w:rPr>
    </w:lvl>
    <w:lvl w:ilvl="1" w:tplc="04090019">
      <w:start w:val="1"/>
      <w:numFmt w:val="lowerLetter"/>
      <w:lvlText w:val="%2."/>
      <w:lvlJc w:val="left"/>
      <w:pPr>
        <w:ind w:left="1500" w:hanging="360"/>
      </w:pPr>
      <w:rPr>
        <w:rFonts w:cs="Times New Roman"/>
      </w:rPr>
    </w:lvl>
    <w:lvl w:ilvl="2" w:tplc="0409001B">
      <w:start w:val="1"/>
      <w:numFmt w:val="lowerRoman"/>
      <w:lvlText w:val="%3."/>
      <w:lvlJc w:val="right"/>
      <w:pPr>
        <w:ind w:left="2220" w:hanging="180"/>
      </w:pPr>
      <w:rPr>
        <w:rFonts w:cs="Times New Roman"/>
      </w:rPr>
    </w:lvl>
    <w:lvl w:ilvl="3" w:tplc="0409000F">
      <w:start w:val="1"/>
      <w:numFmt w:val="decimal"/>
      <w:lvlText w:val="%4."/>
      <w:lvlJc w:val="left"/>
      <w:pPr>
        <w:ind w:left="2940" w:hanging="360"/>
      </w:pPr>
      <w:rPr>
        <w:rFonts w:cs="Times New Roman"/>
      </w:rPr>
    </w:lvl>
    <w:lvl w:ilvl="4" w:tplc="04090019">
      <w:start w:val="1"/>
      <w:numFmt w:val="lowerLetter"/>
      <w:lvlText w:val="%5."/>
      <w:lvlJc w:val="left"/>
      <w:pPr>
        <w:ind w:left="3660" w:hanging="360"/>
      </w:pPr>
      <w:rPr>
        <w:rFonts w:cs="Times New Roman"/>
      </w:rPr>
    </w:lvl>
    <w:lvl w:ilvl="5" w:tplc="0409001B">
      <w:start w:val="1"/>
      <w:numFmt w:val="lowerRoman"/>
      <w:lvlText w:val="%6."/>
      <w:lvlJc w:val="right"/>
      <w:pPr>
        <w:ind w:left="4380" w:hanging="180"/>
      </w:pPr>
      <w:rPr>
        <w:rFonts w:cs="Times New Roman"/>
      </w:rPr>
    </w:lvl>
    <w:lvl w:ilvl="6" w:tplc="0409000F">
      <w:start w:val="1"/>
      <w:numFmt w:val="decimal"/>
      <w:lvlText w:val="%7."/>
      <w:lvlJc w:val="left"/>
      <w:pPr>
        <w:ind w:left="5100" w:hanging="360"/>
      </w:pPr>
      <w:rPr>
        <w:rFonts w:cs="Times New Roman"/>
      </w:rPr>
    </w:lvl>
    <w:lvl w:ilvl="7" w:tplc="04090019">
      <w:start w:val="1"/>
      <w:numFmt w:val="lowerLetter"/>
      <w:lvlText w:val="%8."/>
      <w:lvlJc w:val="left"/>
      <w:pPr>
        <w:ind w:left="5820" w:hanging="360"/>
      </w:pPr>
      <w:rPr>
        <w:rFonts w:cs="Times New Roman"/>
      </w:rPr>
    </w:lvl>
    <w:lvl w:ilvl="8" w:tplc="0409001B">
      <w:start w:val="1"/>
      <w:numFmt w:val="lowerRoman"/>
      <w:lvlText w:val="%9."/>
      <w:lvlJc w:val="right"/>
      <w:pPr>
        <w:ind w:left="6540" w:hanging="180"/>
      </w:pPr>
      <w:rPr>
        <w:rFonts w:cs="Times New Roman"/>
      </w:rPr>
    </w:lvl>
  </w:abstractNum>
  <w:abstractNum w:abstractNumId="2">
    <w:nsid w:val="014D0641"/>
    <w:multiLevelType w:val="hybridMultilevel"/>
    <w:tmpl w:val="D5968BDC"/>
    <w:lvl w:ilvl="0" w:tplc="6206DC38">
      <w:start w:val="1"/>
      <w:numFmt w:val="lowerRoman"/>
      <w:lvlText w:val="%1."/>
      <w:lvlJc w:val="right"/>
      <w:pPr>
        <w:tabs>
          <w:tab w:val="num" w:pos="1080"/>
        </w:tabs>
        <w:ind w:left="1080" w:hanging="18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
    <w:nsid w:val="02CA36D3"/>
    <w:multiLevelType w:val="hybridMultilevel"/>
    <w:tmpl w:val="0B760AF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876440E"/>
    <w:multiLevelType w:val="multilevel"/>
    <w:tmpl w:val="0876440E"/>
    <w:lvl w:ilvl="0">
      <w:start w:val="1"/>
      <w:numFmt w:val="lowerRoman"/>
      <w:lvlText w:val="(%1)"/>
      <w:lvlJc w:val="left"/>
      <w:pPr>
        <w:ind w:left="1440" w:hanging="7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5">
    <w:nsid w:val="0DD96CD4"/>
    <w:multiLevelType w:val="multilevel"/>
    <w:tmpl w:val="0DD96CD4"/>
    <w:lvl w:ilvl="0">
      <w:start w:val="1"/>
      <w:numFmt w:val="low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A654635"/>
    <w:multiLevelType w:val="hybridMultilevel"/>
    <w:tmpl w:val="33F0C6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BED1260"/>
    <w:multiLevelType w:val="multilevel"/>
    <w:tmpl w:val="1BED1260"/>
    <w:lvl w:ilvl="0">
      <w:start w:val="1"/>
      <w:numFmt w:val="lowerRoman"/>
      <w:lvlText w:val="(%1)"/>
      <w:lvlJc w:val="left"/>
      <w:pPr>
        <w:ind w:left="1440" w:hanging="7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8">
    <w:nsid w:val="1F386D6A"/>
    <w:multiLevelType w:val="hybridMultilevel"/>
    <w:tmpl w:val="2974902A"/>
    <w:lvl w:ilvl="0" w:tplc="FBDE1A52">
      <w:start w:val="1"/>
      <w:numFmt w:val="lowerRoman"/>
      <w:lvlText w:val="(%1)"/>
      <w:lvlJc w:val="left"/>
      <w:pPr>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nsid w:val="22A95ACF"/>
    <w:multiLevelType w:val="multilevel"/>
    <w:tmpl w:val="22A95ACF"/>
    <w:lvl w:ilvl="0">
      <w:start w:val="1"/>
      <w:numFmt w:val="lowerRoman"/>
      <w:lvlText w:val="(%1)"/>
      <w:lvlJc w:val="left"/>
      <w:pPr>
        <w:ind w:left="1440" w:hanging="7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0">
    <w:nsid w:val="2BC13554"/>
    <w:multiLevelType w:val="hybridMultilevel"/>
    <w:tmpl w:val="266A098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1DF65CF"/>
    <w:multiLevelType w:val="multilevel"/>
    <w:tmpl w:val="31DF65CF"/>
    <w:lvl w:ilvl="0">
      <w:start w:val="4"/>
      <w:numFmt w:val="decimal"/>
      <w:lvlText w:val="%1"/>
      <w:lvlJc w:val="left"/>
      <w:pPr>
        <w:ind w:left="660" w:hanging="660"/>
      </w:pPr>
      <w:rPr>
        <w:rFonts w:cs="Times New Roman" w:hint="default"/>
      </w:rPr>
    </w:lvl>
    <w:lvl w:ilvl="1">
      <w:start w:val="5"/>
      <w:numFmt w:val="decimal"/>
      <w:lvlText w:val="%1.%2"/>
      <w:lvlJc w:val="left"/>
      <w:pPr>
        <w:ind w:left="660" w:hanging="66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31F11A42"/>
    <w:multiLevelType w:val="multilevel"/>
    <w:tmpl w:val="31F11A42"/>
    <w:lvl w:ilvl="0">
      <w:start w:val="1"/>
      <w:numFmt w:val="low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48E7485"/>
    <w:multiLevelType w:val="multilevel"/>
    <w:tmpl w:val="644AD1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3D800A64"/>
    <w:multiLevelType w:val="multilevel"/>
    <w:tmpl w:val="3D800A64"/>
    <w:lvl w:ilvl="0">
      <w:start w:val="4"/>
      <w:numFmt w:val="decimal"/>
      <w:lvlText w:val="%1"/>
      <w:lvlJc w:val="left"/>
      <w:pPr>
        <w:ind w:left="660" w:hanging="660"/>
      </w:pPr>
      <w:rPr>
        <w:rFonts w:cs="Times New Roman" w:hint="default"/>
      </w:rPr>
    </w:lvl>
    <w:lvl w:ilvl="1">
      <w:start w:val="5"/>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nsid w:val="42A865C1"/>
    <w:multiLevelType w:val="hybridMultilevel"/>
    <w:tmpl w:val="DD604B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462414BD"/>
    <w:multiLevelType w:val="multilevel"/>
    <w:tmpl w:val="462414BD"/>
    <w:lvl w:ilvl="0">
      <w:start w:val="1"/>
      <w:numFmt w:val="lowerRoman"/>
      <w:lvlText w:val="(%1)"/>
      <w:lvlJc w:val="left"/>
      <w:pPr>
        <w:ind w:left="1440" w:hanging="7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nsid w:val="57CE4FD6"/>
    <w:multiLevelType w:val="multilevel"/>
    <w:tmpl w:val="57CE4FD6"/>
    <w:lvl w:ilvl="0">
      <w:start w:val="4"/>
      <w:numFmt w:val="decimal"/>
      <w:lvlText w:val="%1"/>
      <w:lvlJc w:val="left"/>
      <w:pPr>
        <w:ind w:left="660" w:hanging="660"/>
      </w:pPr>
      <w:rPr>
        <w:rFonts w:cs="Times New Roman" w:hint="default"/>
      </w:rPr>
    </w:lvl>
    <w:lvl w:ilvl="1">
      <w:start w:val="5"/>
      <w:numFmt w:val="decimal"/>
      <w:lvlText w:val="%1.%2"/>
      <w:lvlJc w:val="left"/>
      <w:pPr>
        <w:ind w:left="660" w:hanging="660"/>
      </w:pPr>
      <w:rPr>
        <w:rFonts w:cs="Times New Roman" w:hint="default"/>
      </w:rPr>
    </w:lvl>
    <w:lvl w:ilvl="2">
      <w:start w:val="2"/>
      <w:numFmt w:val="decimal"/>
      <w:lvlText w:val="%1.%2.%3"/>
      <w:lvlJc w:val="left"/>
      <w:pPr>
        <w:ind w:left="720" w:hanging="720"/>
      </w:pPr>
      <w:rPr>
        <w:rFonts w:cs="Times New Roman" w:hint="default"/>
      </w:rPr>
    </w:lvl>
    <w:lvl w:ilvl="3">
      <w:start w:val="3"/>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CFB4D15"/>
    <w:multiLevelType w:val="multilevel"/>
    <w:tmpl w:val="5CFB4D15"/>
    <w:lvl w:ilvl="0">
      <w:start w:val="4"/>
      <w:numFmt w:val="decimal"/>
      <w:lvlText w:val="%1"/>
      <w:lvlJc w:val="left"/>
      <w:pPr>
        <w:ind w:left="480" w:hanging="480"/>
      </w:pPr>
      <w:rPr>
        <w:rFonts w:cs="Times New Roman" w:hint="default"/>
      </w:rPr>
    </w:lvl>
    <w:lvl w:ilvl="1">
      <w:start w:val="5"/>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68461E85"/>
    <w:multiLevelType w:val="multilevel"/>
    <w:tmpl w:val="68461E85"/>
    <w:lvl w:ilvl="0">
      <w:start w:val="1"/>
      <w:numFmt w:val="lowerRoman"/>
      <w:lvlText w:val="(%1)"/>
      <w:lvlJc w:val="left"/>
      <w:pPr>
        <w:ind w:left="1440" w:hanging="720"/>
      </w:pPr>
      <w:rPr>
        <w:rFonts w:cs="Times New Roman" w:hint="default"/>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nsid w:val="6BA72368"/>
    <w:multiLevelType w:val="hybridMultilevel"/>
    <w:tmpl w:val="E5B28FF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F12454A"/>
    <w:multiLevelType w:val="multilevel"/>
    <w:tmpl w:val="56740D16"/>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2">
    <w:nsid w:val="74441F0D"/>
    <w:multiLevelType w:val="hybridMultilevel"/>
    <w:tmpl w:val="DF38FD4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3">
    <w:nsid w:val="7A8478F6"/>
    <w:multiLevelType w:val="hybridMultilevel"/>
    <w:tmpl w:val="9FB6B460"/>
    <w:lvl w:ilvl="0" w:tplc="95E4D4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AA00E9A"/>
    <w:multiLevelType w:val="hybridMultilevel"/>
    <w:tmpl w:val="C2B88F0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7F6D4B4E"/>
    <w:multiLevelType w:val="hybridMultilevel"/>
    <w:tmpl w:val="436875F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9"/>
  </w:num>
  <w:num w:numId="6">
    <w:abstractNumId w:val="16"/>
  </w:num>
  <w:num w:numId="7">
    <w:abstractNumId w:val="18"/>
  </w:num>
  <w:num w:numId="8">
    <w:abstractNumId w:val="14"/>
  </w:num>
  <w:num w:numId="9">
    <w:abstractNumId w:val="17"/>
  </w:num>
  <w:num w:numId="10">
    <w:abstractNumId w:val="11"/>
  </w:num>
  <w:num w:numId="11">
    <w:abstractNumId w:val="4"/>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24"/>
  </w:num>
  <w:num w:numId="15">
    <w:abstractNumId w:val="15"/>
  </w:num>
  <w:num w:numId="16">
    <w:abstractNumId w:val="6"/>
  </w:num>
  <w:num w:numId="17">
    <w:abstractNumId w:val="3"/>
  </w:num>
  <w:num w:numId="18">
    <w:abstractNumId w:val="20"/>
  </w:num>
  <w:num w:numId="19">
    <w:abstractNumId w:val="1"/>
  </w:num>
  <w:num w:numId="20">
    <w:abstractNumId w:val="10"/>
  </w:num>
  <w:num w:numId="21">
    <w:abstractNumId w:val="13"/>
  </w:num>
  <w:num w:numId="22">
    <w:abstractNumId w:val="23"/>
  </w:num>
  <w:num w:numId="23">
    <w:abstractNumId w:val="2"/>
  </w:num>
  <w:num w:numId="24">
    <w:abstractNumId w:val="21"/>
  </w:num>
  <w:num w:numId="25">
    <w:abstractNumId w:val="25"/>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5472F3"/>
    <w:rsid w:val="000013C2"/>
    <w:rsid w:val="00015F63"/>
    <w:rsid w:val="000636AD"/>
    <w:rsid w:val="00065BF5"/>
    <w:rsid w:val="00086CCE"/>
    <w:rsid w:val="00092547"/>
    <w:rsid w:val="00095018"/>
    <w:rsid w:val="000C2FE0"/>
    <w:rsid w:val="000F515A"/>
    <w:rsid w:val="00123410"/>
    <w:rsid w:val="00144CFB"/>
    <w:rsid w:val="001544CB"/>
    <w:rsid w:val="00167F9B"/>
    <w:rsid w:val="00174E50"/>
    <w:rsid w:val="0017768E"/>
    <w:rsid w:val="00185E89"/>
    <w:rsid w:val="00194AFF"/>
    <w:rsid w:val="001A3009"/>
    <w:rsid w:val="001B0FF3"/>
    <w:rsid w:val="001B3C30"/>
    <w:rsid w:val="001B6134"/>
    <w:rsid w:val="001C1BB7"/>
    <w:rsid w:val="001C5BC2"/>
    <w:rsid w:val="00212C99"/>
    <w:rsid w:val="00252DF4"/>
    <w:rsid w:val="00252F2B"/>
    <w:rsid w:val="002831A9"/>
    <w:rsid w:val="002967B6"/>
    <w:rsid w:val="002C7A0A"/>
    <w:rsid w:val="002F44E6"/>
    <w:rsid w:val="003075DE"/>
    <w:rsid w:val="00310F37"/>
    <w:rsid w:val="003650DA"/>
    <w:rsid w:val="00394090"/>
    <w:rsid w:val="0039679D"/>
    <w:rsid w:val="003A3764"/>
    <w:rsid w:val="003B29B7"/>
    <w:rsid w:val="003C0D6F"/>
    <w:rsid w:val="003C562C"/>
    <w:rsid w:val="003C632B"/>
    <w:rsid w:val="003D00F1"/>
    <w:rsid w:val="00400E9D"/>
    <w:rsid w:val="0045086A"/>
    <w:rsid w:val="00456AEE"/>
    <w:rsid w:val="0046210F"/>
    <w:rsid w:val="004972D4"/>
    <w:rsid w:val="004B3789"/>
    <w:rsid w:val="004B42A6"/>
    <w:rsid w:val="004E4F78"/>
    <w:rsid w:val="004E56CE"/>
    <w:rsid w:val="004F3B38"/>
    <w:rsid w:val="004F77D5"/>
    <w:rsid w:val="005161B8"/>
    <w:rsid w:val="0054027D"/>
    <w:rsid w:val="005472F3"/>
    <w:rsid w:val="005640E4"/>
    <w:rsid w:val="005A51A7"/>
    <w:rsid w:val="005A75F4"/>
    <w:rsid w:val="005E6181"/>
    <w:rsid w:val="006315F5"/>
    <w:rsid w:val="006407F1"/>
    <w:rsid w:val="006612D9"/>
    <w:rsid w:val="00667130"/>
    <w:rsid w:val="00671205"/>
    <w:rsid w:val="006716A2"/>
    <w:rsid w:val="00674303"/>
    <w:rsid w:val="00676459"/>
    <w:rsid w:val="0069179E"/>
    <w:rsid w:val="006A26C7"/>
    <w:rsid w:val="006A2B7A"/>
    <w:rsid w:val="006C381E"/>
    <w:rsid w:val="006E56C5"/>
    <w:rsid w:val="006F2979"/>
    <w:rsid w:val="00722E2F"/>
    <w:rsid w:val="0073727D"/>
    <w:rsid w:val="0074511D"/>
    <w:rsid w:val="007463AD"/>
    <w:rsid w:val="00784F08"/>
    <w:rsid w:val="00795FDF"/>
    <w:rsid w:val="00797C56"/>
    <w:rsid w:val="007A04E8"/>
    <w:rsid w:val="007B3441"/>
    <w:rsid w:val="007B4DB1"/>
    <w:rsid w:val="007B6A58"/>
    <w:rsid w:val="007C7797"/>
    <w:rsid w:val="007F02C1"/>
    <w:rsid w:val="0081185C"/>
    <w:rsid w:val="008160E4"/>
    <w:rsid w:val="008209E5"/>
    <w:rsid w:val="00831C0F"/>
    <w:rsid w:val="00836577"/>
    <w:rsid w:val="00841A54"/>
    <w:rsid w:val="00861608"/>
    <w:rsid w:val="00877699"/>
    <w:rsid w:val="008A7C3D"/>
    <w:rsid w:val="008A7C55"/>
    <w:rsid w:val="008B320B"/>
    <w:rsid w:val="008B5B6B"/>
    <w:rsid w:val="008E78CF"/>
    <w:rsid w:val="008F555E"/>
    <w:rsid w:val="0094402B"/>
    <w:rsid w:val="0095349E"/>
    <w:rsid w:val="00963B6F"/>
    <w:rsid w:val="00986B02"/>
    <w:rsid w:val="009929A4"/>
    <w:rsid w:val="009B666A"/>
    <w:rsid w:val="009C4425"/>
    <w:rsid w:val="009E12B4"/>
    <w:rsid w:val="009E4779"/>
    <w:rsid w:val="009F625F"/>
    <w:rsid w:val="00A030DE"/>
    <w:rsid w:val="00A03D37"/>
    <w:rsid w:val="00A2296E"/>
    <w:rsid w:val="00A25BE8"/>
    <w:rsid w:val="00A55AC5"/>
    <w:rsid w:val="00A62920"/>
    <w:rsid w:val="00A64AAA"/>
    <w:rsid w:val="00A827B2"/>
    <w:rsid w:val="00AA0C10"/>
    <w:rsid w:val="00AA27CD"/>
    <w:rsid w:val="00AA3B76"/>
    <w:rsid w:val="00AB477E"/>
    <w:rsid w:val="00AB74E7"/>
    <w:rsid w:val="00AC3D12"/>
    <w:rsid w:val="00AD6961"/>
    <w:rsid w:val="00AE424C"/>
    <w:rsid w:val="00AE6EF6"/>
    <w:rsid w:val="00B152F1"/>
    <w:rsid w:val="00B2024C"/>
    <w:rsid w:val="00B66028"/>
    <w:rsid w:val="00B74925"/>
    <w:rsid w:val="00B75AAB"/>
    <w:rsid w:val="00B76AF3"/>
    <w:rsid w:val="00BC0B7E"/>
    <w:rsid w:val="00BD1B55"/>
    <w:rsid w:val="00BD5CE1"/>
    <w:rsid w:val="00C06939"/>
    <w:rsid w:val="00C06967"/>
    <w:rsid w:val="00C246B3"/>
    <w:rsid w:val="00C407BC"/>
    <w:rsid w:val="00C54850"/>
    <w:rsid w:val="00C71E55"/>
    <w:rsid w:val="00CA5D2E"/>
    <w:rsid w:val="00CD22D8"/>
    <w:rsid w:val="00CD2DF6"/>
    <w:rsid w:val="00CE36C2"/>
    <w:rsid w:val="00CE474F"/>
    <w:rsid w:val="00D0374F"/>
    <w:rsid w:val="00D122CF"/>
    <w:rsid w:val="00D61867"/>
    <w:rsid w:val="00DA2785"/>
    <w:rsid w:val="00DA6635"/>
    <w:rsid w:val="00DE57C7"/>
    <w:rsid w:val="00E10ED9"/>
    <w:rsid w:val="00E32A71"/>
    <w:rsid w:val="00E33309"/>
    <w:rsid w:val="00E33628"/>
    <w:rsid w:val="00E4526D"/>
    <w:rsid w:val="00E677EB"/>
    <w:rsid w:val="00E74AD9"/>
    <w:rsid w:val="00E8330E"/>
    <w:rsid w:val="00E92CD9"/>
    <w:rsid w:val="00EA7C38"/>
    <w:rsid w:val="00EB37AA"/>
    <w:rsid w:val="00EC3CEC"/>
    <w:rsid w:val="00ED294E"/>
    <w:rsid w:val="00EE1070"/>
    <w:rsid w:val="00EE279B"/>
    <w:rsid w:val="00EE3FCE"/>
    <w:rsid w:val="00EE5C54"/>
    <w:rsid w:val="00EF7AFD"/>
    <w:rsid w:val="00F05C20"/>
    <w:rsid w:val="00F30A7E"/>
    <w:rsid w:val="00FB46FE"/>
    <w:rsid w:val="00FC4E1C"/>
    <w:rsid w:val="00FE6EF9"/>
    <w:rsid w:val="00FF1A2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HTML Cite"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2F3"/>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cxspmiddle">
    <w:name w:val="msonormalcxspmiddle"/>
    <w:basedOn w:val="Normal"/>
    <w:rsid w:val="005472F3"/>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semiHidden/>
    <w:locked/>
    <w:rsid w:val="005472F3"/>
    <w:rPr>
      <w:rFonts w:ascii="Calibri" w:hAnsi="Calibri"/>
    </w:rPr>
  </w:style>
  <w:style w:type="paragraph" w:styleId="FootnoteText">
    <w:name w:val="footnote text"/>
    <w:basedOn w:val="Normal"/>
    <w:link w:val="FootnoteTextChar"/>
    <w:semiHidden/>
    <w:rsid w:val="005472F3"/>
    <w:pPr>
      <w:spacing w:after="0" w:line="240" w:lineRule="auto"/>
    </w:pPr>
    <w:rPr>
      <w:rFonts w:eastAsiaTheme="minorHAnsi" w:cstheme="minorBidi"/>
      <w:lang w:val="en-IN"/>
    </w:rPr>
  </w:style>
  <w:style w:type="character" w:customStyle="1" w:styleId="FootnoteTextChar1">
    <w:name w:val="Footnote Text Char1"/>
    <w:basedOn w:val="DefaultParagraphFont"/>
    <w:link w:val="FootnoteText"/>
    <w:uiPriority w:val="99"/>
    <w:semiHidden/>
    <w:rsid w:val="005472F3"/>
    <w:rPr>
      <w:rFonts w:ascii="Calibri" w:eastAsia="Times New Roman" w:hAnsi="Calibri" w:cs="Times New Roman"/>
      <w:sz w:val="20"/>
      <w:szCs w:val="20"/>
      <w:lang w:val="en-US"/>
    </w:rPr>
  </w:style>
  <w:style w:type="character" w:customStyle="1" w:styleId="ListParagraphChar">
    <w:name w:val="List Paragraph Char"/>
    <w:basedOn w:val="DefaultParagraphFont"/>
    <w:link w:val="ListParagraph1"/>
    <w:locked/>
    <w:rsid w:val="005472F3"/>
    <w:rPr>
      <w:rFonts w:ascii="Calibri" w:hAnsi="Calibri"/>
    </w:rPr>
  </w:style>
  <w:style w:type="paragraph" w:customStyle="1" w:styleId="ListParagraph1">
    <w:name w:val="List Paragraph1"/>
    <w:basedOn w:val="Normal"/>
    <w:link w:val="ListParagraphChar"/>
    <w:rsid w:val="005472F3"/>
    <w:pPr>
      <w:ind w:left="720"/>
      <w:contextualSpacing/>
    </w:pPr>
    <w:rPr>
      <w:rFonts w:eastAsiaTheme="minorHAnsi" w:cstheme="minorBidi"/>
      <w:lang w:val="en-IN"/>
    </w:rPr>
  </w:style>
  <w:style w:type="paragraph" w:customStyle="1" w:styleId="Default">
    <w:name w:val="Default"/>
    <w:rsid w:val="005472F3"/>
    <w:pPr>
      <w:autoSpaceDE w:val="0"/>
      <w:autoSpaceDN w:val="0"/>
      <w:adjustRightInd w:val="0"/>
      <w:spacing w:after="0" w:line="240" w:lineRule="auto"/>
    </w:pPr>
    <w:rPr>
      <w:rFonts w:ascii="Times New Roman" w:eastAsia="SimSun" w:hAnsi="Times New Roman" w:cs="Times New Roman"/>
      <w:color w:val="000000"/>
      <w:sz w:val="24"/>
      <w:szCs w:val="24"/>
      <w:lang w:val="en-US" w:eastAsia="zh-CN"/>
    </w:rPr>
  </w:style>
  <w:style w:type="character" w:styleId="FootnoteReference">
    <w:name w:val="footnote reference"/>
    <w:basedOn w:val="DefaultParagraphFont"/>
    <w:semiHidden/>
    <w:rsid w:val="005472F3"/>
    <w:rPr>
      <w:vertAlign w:val="superscript"/>
    </w:rPr>
  </w:style>
  <w:style w:type="character" w:customStyle="1" w:styleId="content">
    <w:name w:val="content"/>
    <w:basedOn w:val="DefaultParagraphFont"/>
    <w:rsid w:val="005472F3"/>
  </w:style>
  <w:style w:type="character" w:styleId="HTMLCite">
    <w:name w:val="HTML Cite"/>
    <w:basedOn w:val="DefaultParagraphFont"/>
    <w:semiHidden/>
    <w:rsid w:val="005472F3"/>
    <w:rPr>
      <w:rFonts w:cs="Times New Roman"/>
      <w:i/>
      <w:iCs/>
    </w:rPr>
  </w:style>
  <w:style w:type="character" w:styleId="Hyperlink">
    <w:name w:val="Hyperlink"/>
    <w:basedOn w:val="DefaultParagraphFont"/>
    <w:rsid w:val="005472F3"/>
    <w:rPr>
      <w:rFonts w:cs="Times New Roman"/>
      <w:color w:val="0000FF"/>
      <w:u w:val="single"/>
    </w:rPr>
  </w:style>
  <w:style w:type="character" w:customStyle="1" w:styleId="apple-converted-space">
    <w:name w:val="apple-converted-space"/>
    <w:basedOn w:val="DefaultParagraphFont"/>
    <w:rsid w:val="005472F3"/>
    <w:rPr>
      <w:rFonts w:cs="Times New Roman"/>
    </w:rPr>
  </w:style>
  <w:style w:type="character" w:customStyle="1" w:styleId="b">
    <w:name w:val="b"/>
    <w:basedOn w:val="DefaultParagraphFont"/>
    <w:rsid w:val="005472F3"/>
    <w:rPr>
      <w:rFonts w:cs="Times New Roman"/>
    </w:rPr>
  </w:style>
  <w:style w:type="character" w:customStyle="1" w:styleId="A2">
    <w:name w:val="A2"/>
    <w:rsid w:val="005472F3"/>
    <w:rPr>
      <w:color w:val="000000"/>
    </w:rPr>
  </w:style>
  <w:style w:type="paragraph" w:styleId="Footer">
    <w:name w:val="footer"/>
    <w:basedOn w:val="Normal"/>
    <w:link w:val="FooterChar"/>
    <w:uiPriority w:val="99"/>
    <w:rsid w:val="005472F3"/>
    <w:pPr>
      <w:tabs>
        <w:tab w:val="center" w:pos="4680"/>
        <w:tab w:val="right" w:pos="9360"/>
      </w:tabs>
      <w:spacing w:after="0" w:line="240" w:lineRule="auto"/>
    </w:pPr>
    <w:rPr>
      <w:rFonts w:eastAsia="SimSun"/>
    </w:rPr>
  </w:style>
  <w:style w:type="character" w:customStyle="1" w:styleId="FooterChar">
    <w:name w:val="Footer Char"/>
    <w:basedOn w:val="DefaultParagraphFont"/>
    <w:link w:val="Footer"/>
    <w:uiPriority w:val="99"/>
    <w:rsid w:val="005472F3"/>
    <w:rPr>
      <w:rFonts w:ascii="Calibri" w:eastAsia="SimSun" w:hAnsi="Calibri" w:cs="Times New Roman"/>
      <w:lang w:val="en-US"/>
    </w:rPr>
  </w:style>
  <w:style w:type="paragraph" w:styleId="Header">
    <w:name w:val="header"/>
    <w:basedOn w:val="Normal"/>
    <w:link w:val="HeaderChar"/>
    <w:semiHidden/>
    <w:rsid w:val="005472F3"/>
    <w:pPr>
      <w:tabs>
        <w:tab w:val="center" w:pos="4680"/>
        <w:tab w:val="right" w:pos="9360"/>
      </w:tabs>
      <w:spacing w:after="0" w:line="240" w:lineRule="auto"/>
    </w:pPr>
    <w:rPr>
      <w:rFonts w:eastAsia="SimSun"/>
    </w:rPr>
  </w:style>
  <w:style w:type="character" w:customStyle="1" w:styleId="HeaderChar">
    <w:name w:val="Header Char"/>
    <w:basedOn w:val="DefaultParagraphFont"/>
    <w:link w:val="Header"/>
    <w:semiHidden/>
    <w:rsid w:val="005472F3"/>
    <w:rPr>
      <w:rFonts w:ascii="Calibri" w:eastAsia="SimSun" w:hAnsi="Calibri" w:cs="Times New Roman"/>
      <w:lang w:val="en-US"/>
    </w:rPr>
  </w:style>
  <w:style w:type="paragraph" w:styleId="BalloonText">
    <w:name w:val="Balloon Text"/>
    <w:basedOn w:val="Normal"/>
    <w:link w:val="BalloonTextChar"/>
    <w:semiHidden/>
    <w:rsid w:val="005472F3"/>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semiHidden/>
    <w:rsid w:val="005472F3"/>
    <w:rPr>
      <w:rFonts w:ascii="Tahoma" w:eastAsia="SimSun" w:hAnsi="Tahoma" w:cs="Tahoma"/>
      <w:sz w:val="16"/>
      <w:szCs w:val="16"/>
      <w:lang w:val="en-US"/>
    </w:rPr>
  </w:style>
  <w:style w:type="paragraph" w:customStyle="1" w:styleId="p88">
    <w:name w:val="p88"/>
    <w:basedOn w:val="Normal"/>
    <w:rsid w:val="005472F3"/>
    <w:pPr>
      <w:spacing w:before="100" w:beforeAutospacing="1" w:after="100" w:afterAutospacing="1" w:line="240" w:lineRule="auto"/>
    </w:pPr>
    <w:rPr>
      <w:rFonts w:ascii="Times New Roman" w:hAnsi="Times New Roman"/>
      <w:sz w:val="24"/>
      <w:szCs w:val="24"/>
    </w:rPr>
  </w:style>
  <w:style w:type="character" w:customStyle="1" w:styleId="ft33">
    <w:name w:val="ft33"/>
    <w:basedOn w:val="DefaultParagraphFont"/>
    <w:rsid w:val="005472F3"/>
    <w:rPr>
      <w:rFonts w:cs="Times New Roman"/>
    </w:rPr>
  </w:style>
  <w:style w:type="paragraph" w:customStyle="1" w:styleId="p89">
    <w:name w:val="p89"/>
    <w:basedOn w:val="Normal"/>
    <w:rsid w:val="005472F3"/>
    <w:pPr>
      <w:spacing w:before="100" w:beforeAutospacing="1" w:after="100" w:afterAutospacing="1" w:line="240" w:lineRule="auto"/>
    </w:pPr>
    <w:rPr>
      <w:rFonts w:ascii="Times New Roman" w:hAnsi="Times New Roman"/>
      <w:sz w:val="24"/>
      <w:szCs w:val="24"/>
    </w:rPr>
  </w:style>
  <w:style w:type="character" w:customStyle="1" w:styleId="ft34">
    <w:name w:val="ft34"/>
    <w:basedOn w:val="DefaultParagraphFont"/>
    <w:rsid w:val="005472F3"/>
    <w:rPr>
      <w:rFonts w:cs="Times New Roman"/>
    </w:rPr>
  </w:style>
  <w:style w:type="paragraph" w:customStyle="1" w:styleId="p90">
    <w:name w:val="p90"/>
    <w:basedOn w:val="Normal"/>
    <w:rsid w:val="005472F3"/>
    <w:pPr>
      <w:spacing w:before="100" w:beforeAutospacing="1" w:after="100" w:afterAutospacing="1" w:line="240" w:lineRule="auto"/>
    </w:pPr>
    <w:rPr>
      <w:rFonts w:ascii="Times New Roman" w:hAnsi="Times New Roman"/>
      <w:sz w:val="24"/>
      <w:szCs w:val="24"/>
    </w:rPr>
  </w:style>
  <w:style w:type="character" w:customStyle="1" w:styleId="ft36">
    <w:name w:val="ft36"/>
    <w:basedOn w:val="DefaultParagraphFont"/>
    <w:rsid w:val="005472F3"/>
    <w:rPr>
      <w:rFonts w:cs="Times New Roman"/>
    </w:rPr>
  </w:style>
  <w:style w:type="paragraph" w:customStyle="1" w:styleId="p91">
    <w:name w:val="p91"/>
    <w:basedOn w:val="Normal"/>
    <w:rsid w:val="005472F3"/>
    <w:pPr>
      <w:spacing w:before="100" w:beforeAutospacing="1" w:after="100" w:afterAutospacing="1" w:line="240" w:lineRule="auto"/>
    </w:pPr>
    <w:rPr>
      <w:rFonts w:ascii="Times New Roman" w:hAnsi="Times New Roman"/>
      <w:sz w:val="24"/>
      <w:szCs w:val="24"/>
    </w:rPr>
  </w:style>
  <w:style w:type="paragraph" w:customStyle="1" w:styleId="p92">
    <w:name w:val="p92"/>
    <w:basedOn w:val="Normal"/>
    <w:rsid w:val="005472F3"/>
    <w:pPr>
      <w:spacing w:before="100" w:beforeAutospacing="1" w:after="100" w:afterAutospacing="1" w:line="240" w:lineRule="auto"/>
    </w:pPr>
    <w:rPr>
      <w:rFonts w:ascii="Times New Roman" w:hAnsi="Times New Roman"/>
      <w:sz w:val="24"/>
      <w:szCs w:val="24"/>
    </w:rPr>
  </w:style>
  <w:style w:type="character" w:customStyle="1" w:styleId="ft38">
    <w:name w:val="ft38"/>
    <w:basedOn w:val="DefaultParagraphFont"/>
    <w:rsid w:val="005472F3"/>
    <w:rPr>
      <w:rFonts w:cs="Times New Roman"/>
    </w:rPr>
  </w:style>
  <w:style w:type="paragraph" w:customStyle="1" w:styleId="p93">
    <w:name w:val="p93"/>
    <w:basedOn w:val="Normal"/>
    <w:rsid w:val="005472F3"/>
    <w:pPr>
      <w:spacing w:before="100" w:beforeAutospacing="1" w:after="100" w:afterAutospacing="1" w:line="240" w:lineRule="auto"/>
    </w:pPr>
    <w:rPr>
      <w:rFonts w:ascii="Times New Roman" w:hAnsi="Times New Roman"/>
      <w:sz w:val="24"/>
      <w:szCs w:val="24"/>
    </w:rPr>
  </w:style>
  <w:style w:type="character" w:customStyle="1" w:styleId="ft39">
    <w:name w:val="ft39"/>
    <w:basedOn w:val="DefaultParagraphFont"/>
    <w:rsid w:val="005472F3"/>
    <w:rPr>
      <w:rFonts w:cs="Times New Roman"/>
    </w:rPr>
  </w:style>
  <w:style w:type="character" w:customStyle="1" w:styleId="ft37">
    <w:name w:val="ft37"/>
    <w:basedOn w:val="DefaultParagraphFont"/>
    <w:rsid w:val="005472F3"/>
    <w:rPr>
      <w:rFonts w:cs="Times New Roman"/>
    </w:rPr>
  </w:style>
  <w:style w:type="paragraph" w:customStyle="1" w:styleId="p95">
    <w:name w:val="p95"/>
    <w:basedOn w:val="Normal"/>
    <w:rsid w:val="005472F3"/>
    <w:pPr>
      <w:spacing w:before="100" w:beforeAutospacing="1" w:after="100" w:afterAutospacing="1" w:line="240" w:lineRule="auto"/>
    </w:pPr>
    <w:rPr>
      <w:rFonts w:ascii="Times New Roman" w:hAnsi="Times New Roman"/>
      <w:sz w:val="24"/>
      <w:szCs w:val="24"/>
    </w:rPr>
  </w:style>
  <w:style w:type="character" w:customStyle="1" w:styleId="ft41">
    <w:name w:val="ft41"/>
    <w:basedOn w:val="DefaultParagraphFont"/>
    <w:rsid w:val="005472F3"/>
    <w:rPr>
      <w:rFonts w:cs="Times New Roman"/>
    </w:rPr>
  </w:style>
  <w:style w:type="paragraph" w:customStyle="1" w:styleId="p96">
    <w:name w:val="p96"/>
    <w:basedOn w:val="Normal"/>
    <w:rsid w:val="005472F3"/>
    <w:pPr>
      <w:spacing w:before="100" w:beforeAutospacing="1" w:after="100" w:afterAutospacing="1" w:line="240" w:lineRule="auto"/>
    </w:pPr>
    <w:rPr>
      <w:rFonts w:ascii="Times New Roman" w:hAnsi="Times New Roman"/>
      <w:sz w:val="24"/>
      <w:szCs w:val="24"/>
    </w:rPr>
  </w:style>
  <w:style w:type="paragraph" w:customStyle="1" w:styleId="p97">
    <w:name w:val="p97"/>
    <w:basedOn w:val="Normal"/>
    <w:rsid w:val="005472F3"/>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qFormat/>
    <w:rsid w:val="005472F3"/>
    <w:pPr>
      <w:ind w:left="720"/>
    </w:pPr>
  </w:style>
  <w:style w:type="character" w:styleId="PageNumber">
    <w:name w:val="page number"/>
    <w:basedOn w:val="DefaultParagraphFont"/>
    <w:rsid w:val="005472F3"/>
  </w:style>
  <w:style w:type="paragraph" w:styleId="NormalWeb">
    <w:name w:val="Normal (Web)"/>
    <w:basedOn w:val="Normal"/>
    <w:semiHidden/>
    <w:rsid w:val="005472F3"/>
    <w:pPr>
      <w:spacing w:before="100" w:beforeAutospacing="1" w:after="100" w:afterAutospacing="1" w:line="240" w:lineRule="auto"/>
    </w:pPr>
    <w:rPr>
      <w:rFonts w:ascii="Times New Roman" w:eastAsia="Calibri" w:hAnsi="Times New Roman"/>
      <w:sz w:val="24"/>
      <w:szCs w:val="24"/>
    </w:rPr>
  </w:style>
  <w:style w:type="character" w:styleId="FollowedHyperlink">
    <w:name w:val="FollowedHyperlink"/>
    <w:basedOn w:val="DefaultParagraphFont"/>
    <w:rsid w:val="005472F3"/>
    <w:rPr>
      <w:color w:val="800080"/>
      <w:u w:val="single"/>
    </w:rPr>
  </w:style>
  <w:style w:type="character" w:customStyle="1" w:styleId="CharChar">
    <w:name w:val="Char Char"/>
    <w:basedOn w:val="DefaultParagraphFont"/>
    <w:locked/>
    <w:rsid w:val="005472F3"/>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110CD3-0729-4FF6-BBAB-A6A3C6FA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8955</Words>
  <Characters>51048</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COMPAQ</cp:lastModifiedBy>
  <cp:revision>2</cp:revision>
  <dcterms:created xsi:type="dcterms:W3CDTF">2015-10-07T06:29:00Z</dcterms:created>
  <dcterms:modified xsi:type="dcterms:W3CDTF">2015-10-07T06:29:00Z</dcterms:modified>
</cp:coreProperties>
</file>